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71F27" w14:textId="02750010" w:rsidR="00D72D90" w:rsidRDefault="00D72D90" w:rsidP="00933B8C">
      <w:pPr>
        <w:jc w:val="center"/>
        <w:rPr>
          <w:rFonts w:asciiTheme="majorHAnsi" w:hAnsiTheme="majorHAnsi" w:cstheme="majorHAnsi"/>
          <w:b/>
          <w:sz w:val="18"/>
          <w:szCs w:val="18"/>
        </w:rPr>
      </w:pPr>
      <w:r>
        <w:rPr>
          <w:rFonts w:asciiTheme="majorHAnsi" w:hAnsiTheme="majorHAnsi" w:cstheme="majorHAnsi"/>
          <w:b/>
          <w:sz w:val="18"/>
          <w:szCs w:val="18"/>
        </w:rPr>
        <w:t>VŠEOBECNÉ OBCHODNÍ PODMÍNKY</w:t>
      </w:r>
    </w:p>
    <w:p w14:paraId="44321026" w14:textId="546A2D2A" w:rsidR="00B37718" w:rsidRPr="00E56ED1" w:rsidRDefault="009F15DE" w:rsidP="00933B8C">
      <w:pPr>
        <w:jc w:val="center"/>
        <w:rPr>
          <w:rFonts w:asciiTheme="majorHAnsi" w:hAnsiTheme="majorHAnsi" w:cstheme="majorHAnsi"/>
          <w:b/>
          <w:sz w:val="18"/>
          <w:szCs w:val="18"/>
        </w:rPr>
      </w:pPr>
      <w:r w:rsidRPr="00E56ED1">
        <w:rPr>
          <w:rFonts w:asciiTheme="majorHAnsi" w:hAnsiTheme="majorHAnsi" w:cstheme="majorHAnsi"/>
          <w:b/>
          <w:sz w:val="18"/>
          <w:szCs w:val="18"/>
        </w:rPr>
        <w:t>společnosti</w:t>
      </w:r>
      <w:r w:rsidR="00B37718" w:rsidRPr="00E56ED1">
        <w:rPr>
          <w:rFonts w:asciiTheme="majorHAnsi" w:hAnsiTheme="majorHAnsi" w:cstheme="majorHAnsi"/>
          <w:b/>
          <w:sz w:val="18"/>
          <w:szCs w:val="18"/>
        </w:rPr>
        <w:t xml:space="preserve"> </w:t>
      </w:r>
      <w:r w:rsidR="00D72D90">
        <w:rPr>
          <w:rFonts w:asciiTheme="majorHAnsi" w:hAnsiTheme="majorHAnsi" w:cstheme="majorHAnsi"/>
          <w:b/>
          <w:sz w:val="18"/>
          <w:szCs w:val="18"/>
        </w:rPr>
        <w:t>PARAMONT CZ</w:t>
      </w:r>
      <w:r w:rsidR="00E56ED1">
        <w:rPr>
          <w:rFonts w:asciiTheme="majorHAnsi" w:hAnsiTheme="majorHAnsi" w:cstheme="majorHAnsi"/>
          <w:b/>
          <w:sz w:val="18"/>
          <w:szCs w:val="18"/>
        </w:rPr>
        <w:t xml:space="preserve"> s.r.o.</w:t>
      </w:r>
    </w:p>
    <w:p w14:paraId="4FA25534" w14:textId="77777777" w:rsidR="00B37718" w:rsidRPr="00E56ED1" w:rsidRDefault="00B37718" w:rsidP="00D72D90">
      <w:pPr>
        <w:jc w:val="center"/>
        <w:rPr>
          <w:rFonts w:asciiTheme="majorHAnsi" w:hAnsiTheme="majorHAnsi" w:cstheme="majorHAnsi"/>
          <w:sz w:val="14"/>
          <w:szCs w:val="14"/>
        </w:rPr>
      </w:pPr>
    </w:p>
    <w:p w14:paraId="10D0FE1C" w14:textId="3CB136BD" w:rsidR="00D72D90" w:rsidRDefault="00D72D90" w:rsidP="00D72D90">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B37718" w:rsidRPr="00D72D90">
        <w:rPr>
          <w:rFonts w:asciiTheme="majorHAnsi" w:hAnsiTheme="majorHAnsi" w:cstheme="majorHAnsi"/>
          <w:b/>
          <w:sz w:val="16"/>
          <w:szCs w:val="16"/>
        </w:rPr>
        <w:t>I.</w:t>
      </w:r>
    </w:p>
    <w:p w14:paraId="21AB7CBE" w14:textId="3B1C64CF" w:rsidR="00B37718" w:rsidRPr="00D72D90" w:rsidRDefault="00D72D90" w:rsidP="00D72D90">
      <w:pPr>
        <w:jc w:val="center"/>
        <w:rPr>
          <w:rFonts w:asciiTheme="majorHAnsi" w:hAnsiTheme="majorHAnsi" w:cstheme="majorHAnsi"/>
          <w:b/>
          <w:sz w:val="16"/>
          <w:szCs w:val="16"/>
        </w:rPr>
      </w:pPr>
      <w:r>
        <w:rPr>
          <w:rFonts w:asciiTheme="majorHAnsi" w:hAnsiTheme="majorHAnsi" w:cstheme="majorHAnsi"/>
          <w:b/>
          <w:sz w:val="16"/>
          <w:szCs w:val="16"/>
        </w:rPr>
        <w:t>Úvodní</w:t>
      </w:r>
      <w:r w:rsidR="00B37718" w:rsidRPr="00D72D90">
        <w:rPr>
          <w:rFonts w:asciiTheme="majorHAnsi" w:hAnsiTheme="majorHAnsi" w:cstheme="majorHAnsi"/>
          <w:b/>
          <w:sz w:val="16"/>
          <w:szCs w:val="16"/>
        </w:rPr>
        <w:t xml:space="preserve"> ustanovení</w:t>
      </w:r>
    </w:p>
    <w:p w14:paraId="6734B08E" w14:textId="784C5D0C" w:rsidR="00C27049" w:rsidRDefault="00E56ED1" w:rsidP="00933B8C">
      <w:pPr>
        <w:jc w:val="both"/>
        <w:rPr>
          <w:rFonts w:asciiTheme="majorHAnsi" w:hAnsiTheme="majorHAnsi" w:cstheme="majorHAnsi"/>
          <w:sz w:val="16"/>
          <w:szCs w:val="16"/>
        </w:rPr>
      </w:pPr>
      <w:r w:rsidRPr="00D72D90">
        <w:rPr>
          <w:rFonts w:asciiTheme="majorHAnsi" w:hAnsiTheme="majorHAnsi" w:cstheme="majorHAnsi"/>
          <w:sz w:val="16"/>
          <w:szCs w:val="16"/>
        </w:rPr>
        <w:t xml:space="preserve">1. </w:t>
      </w:r>
      <w:r w:rsidR="00B37718" w:rsidRPr="00D72D90">
        <w:rPr>
          <w:rFonts w:asciiTheme="majorHAnsi" w:hAnsiTheme="majorHAnsi" w:cstheme="majorHAnsi"/>
          <w:sz w:val="16"/>
          <w:szCs w:val="16"/>
        </w:rPr>
        <w:t>Tyto</w:t>
      </w:r>
      <w:r w:rsidRPr="00D72D90">
        <w:rPr>
          <w:rFonts w:asciiTheme="majorHAnsi" w:hAnsiTheme="majorHAnsi" w:cstheme="majorHAnsi"/>
          <w:sz w:val="16"/>
          <w:szCs w:val="16"/>
        </w:rPr>
        <w:t xml:space="preserve"> všeobecné</w:t>
      </w:r>
      <w:r w:rsidR="00B37718" w:rsidRPr="00D72D90">
        <w:rPr>
          <w:rFonts w:asciiTheme="majorHAnsi" w:hAnsiTheme="majorHAnsi" w:cstheme="majorHAnsi"/>
          <w:sz w:val="16"/>
          <w:szCs w:val="16"/>
        </w:rPr>
        <w:t xml:space="preserve"> obchodní podmínky upravují</w:t>
      </w:r>
      <w:r w:rsidR="00C27049">
        <w:rPr>
          <w:rFonts w:asciiTheme="majorHAnsi" w:hAnsiTheme="majorHAnsi" w:cstheme="majorHAnsi"/>
          <w:sz w:val="16"/>
          <w:szCs w:val="16"/>
        </w:rPr>
        <w:t xml:space="preserve"> smluvní</w:t>
      </w:r>
      <w:r w:rsidR="00B37718" w:rsidRPr="00D72D90">
        <w:rPr>
          <w:rFonts w:asciiTheme="majorHAnsi" w:hAnsiTheme="majorHAnsi" w:cstheme="majorHAnsi"/>
          <w:sz w:val="16"/>
          <w:szCs w:val="16"/>
        </w:rPr>
        <w:t xml:space="preserve"> vztahy mez</w:t>
      </w:r>
      <w:r w:rsidR="00135019" w:rsidRPr="00D72D90">
        <w:rPr>
          <w:rFonts w:asciiTheme="majorHAnsi" w:hAnsiTheme="majorHAnsi" w:cstheme="majorHAnsi"/>
          <w:sz w:val="16"/>
          <w:szCs w:val="16"/>
        </w:rPr>
        <w:t xml:space="preserve">i </w:t>
      </w:r>
      <w:r w:rsidR="004E269A" w:rsidRPr="00D72D90">
        <w:rPr>
          <w:rFonts w:asciiTheme="majorHAnsi" w:hAnsiTheme="majorHAnsi" w:cstheme="majorHAnsi"/>
          <w:sz w:val="16"/>
          <w:szCs w:val="16"/>
        </w:rPr>
        <w:t>společností</w:t>
      </w:r>
      <w:r w:rsidR="00135019" w:rsidRPr="00D72D90">
        <w:rPr>
          <w:rFonts w:asciiTheme="majorHAnsi" w:hAnsiTheme="majorHAnsi" w:cstheme="majorHAnsi"/>
          <w:sz w:val="16"/>
          <w:szCs w:val="16"/>
        </w:rPr>
        <w:t xml:space="preserve"> </w:t>
      </w:r>
      <w:r w:rsidR="00C27049" w:rsidRPr="00C27049">
        <w:rPr>
          <w:rFonts w:asciiTheme="majorHAnsi" w:hAnsiTheme="majorHAnsi" w:cstheme="majorHAnsi"/>
          <w:sz w:val="16"/>
          <w:szCs w:val="16"/>
        </w:rPr>
        <w:t>PARAMONT CZ</w:t>
      </w:r>
      <w:r w:rsidRPr="00C27049">
        <w:rPr>
          <w:rFonts w:asciiTheme="majorHAnsi" w:hAnsiTheme="majorHAnsi" w:cstheme="majorHAnsi"/>
          <w:sz w:val="16"/>
          <w:szCs w:val="16"/>
        </w:rPr>
        <w:t xml:space="preserve"> s.r.o., IČ: </w:t>
      </w:r>
      <w:r w:rsidR="00C27049" w:rsidRPr="00C27049">
        <w:rPr>
          <w:rFonts w:asciiTheme="majorHAnsi" w:hAnsiTheme="majorHAnsi" w:cstheme="majorHAnsi"/>
          <w:sz w:val="16"/>
          <w:szCs w:val="16"/>
        </w:rPr>
        <w:t>255 87 919,</w:t>
      </w:r>
      <w:r w:rsidRPr="00C27049">
        <w:rPr>
          <w:rFonts w:asciiTheme="majorHAnsi" w:hAnsiTheme="majorHAnsi" w:cstheme="majorHAnsi"/>
          <w:sz w:val="16"/>
          <w:szCs w:val="16"/>
        </w:rPr>
        <w:t xml:space="preserve"> se sídlem </w:t>
      </w:r>
      <w:r w:rsidR="00C27049" w:rsidRPr="00C27049">
        <w:rPr>
          <w:rFonts w:asciiTheme="majorHAnsi" w:hAnsiTheme="majorHAnsi" w:cstheme="majorHAnsi"/>
          <w:sz w:val="16"/>
          <w:szCs w:val="16"/>
          <w:shd w:val="clear" w:color="auto" w:fill="FFFFFF"/>
        </w:rPr>
        <w:t>Třebíčská</w:t>
      </w:r>
      <w:r w:rsidR="00C27049">
        <w:rPr>
          <w:rFonts w:asciiTheme="majorHAnsi" w:hAnsiTheme="majorHAnsi" w:cstheme="majorHAnsi"/>
          <w:sz w:val="16"/>
          <w:szCs w:val="16"/>
          <w:shd w:val="clear" w:color="auto" w:fill="FFFFFF"/>
        </w:rPr>
        <w:t xml:space="preserve"> </w:t>
      </w:r>
      <w:r w:rsidR="00C27049" w:rsidRPr="00C27049">
        <w:rPr>
          <w:rFonts w:asciiTheme="majorHAnsi" w:hAnsiTheme="majorHAnsi" w:cstheme="majorHAnsi"/>
          <w:sz w:val="16"/>
          <w:szCs w:val="16"/>
          <w:shd w:val="clear" w:color="auto" w:fill="FFFFFF"/>
        </w:rPr>
        <w:t>194/64, 594 01 Velké Meziříčí</w:t>
      </w:r>
      <w:r w:rsidRPr="00C27049">
        <w:rPr>
          <w:rFonts w:asciiTheme="majorHAnsi" w:hAnsiTheme="majorHAnsi" w:cstheme="majorHAnsi"/>
          <w:sz w:val="16"/>
          <w:szCs w:val="16"/>
        </w:rPr>
        <w:t>, zapsané</w:t>
      </w:r>
      <w:r w:rsidRPr="00D72D90">
        <w:rPr>
          <w:rFonts w:asciiTheme="majorHAnsi" w:hAnsiTheme="majorHAnsi" w:cstheme="majorHAnsi"/>
          <w:sz w:val="16"/>
          <w:szCs w:val="16"/>
        </w:rPr>
        <w:t xml:space="preserve"> v obchodním rejstříku</w:t>
      </w:r>
      <w:r w:rsidR="00C01D8D">
        <w:rPr>
          <w:rFonts w:asciiTheme="majorHAnsi" w:hAnsiTheme="majorHAnsi" w:cstheme="majorHAnsi"/>
          <w:sz w:val="16"/>
          <w:szCs w:val="16"/>
        </w:rPr>
        <w:t xml:space="preserve"> vedeném</w:t>
      </w:r>
      <w:r w:rsidRPr="00D72D90">
        <w:rPr>
          <w:rFonts w:asciiTheme="majorHAnsi" w:hAnsiTheme="majorHAnsi" w:cstheme="majorHAnsi"/>
          <w:sz w:val="16"/>
          <w:szCs w:val="16"/>
        </w:rPr>
        <w:t xml:space="preserve"> u Krajského soudu v Brně, oddíl C, vložka </w:t>
      </w:r>
      <w:r w:rsidR="00C27049">
        <w:rPr>
          <w:rFonts w:asciiTheme="majorHAnsi" w:hAnsiTheme="majorHAnsi" w:cstheme="majorHAnsi"/>
          <w:sz w:val="16"/>
          <w:szCs w:val="16"/>
        </w:rPr>
        <w:t>35986</w:t>
      </w:r>
      <w:r w:rsidRPr="00D72D90">
        <w:rPr>
          <w:rFonts w:asciiTheme="majorHAnsi" w:hAnsiTheme="majorHAnsi" w:cstheme="majorHAnsi"/>
          <w:sz w:val="16"/>
          <w:szCs w:val="16"/>
        </w:rPr>
        <w:t xml:space="preserve"> </w:t>
      </w:r>
      <w:r w:rsidR="00B37718" w:rsidRPr="00D72D90">
        <w:rPr>
          <w:rFonts w:asciiTheme="majorHAnsi" w:hAnsiTheme="majorHAnsi" w:cstheme="majorHAnsi"/>
          <w:sz w:val="16"/>
          <w:szCs w:val="16"/>
        </w:rPr>
        <w:t>(</w:t>
      </w:r>
      <w:r w:rsidR="00C05786">
        <w:rPr>
          <w:rFonts w:asciiTheme="majorHAnsi" w:hAnsiTheme="majorHAnsi" w:cstheme="majorHAnsi"/>
          <w:sz w:val="16"/>
          <w:szCs w:val="16"/>
        </w:rPr>
        <w:t>dále též jen jako „</w:t>
      </w:r>
      <w:r w:rsidR="00C05786" w:rsidRPr="00C05786">
        <w:rPr>
          <w:rFonts w:asciiTheme="majorHAnsi" w:hAnsiTheme="majorHAnsi" w:cstheme="majorHAnsi"/>
          <w:b/>
          <w:bCs/>
          <w:i/>
          <w:iCs/>
          <w:sz w:val="16"/>
          <w:szCs w:val="16"/>
        </w:rPr>
        <w:t>PARAMONT CZ</w:t>
      </w:r>
      <w:r w:rsidR="00C05786">
        <w:rPr>
          <w:rFonts w:asciiTheme="majorHAnsi" w:hAnsiTheme="majorHAnsi" w:cstheme="majorHAnsi"/>
          <w:sz w:val="16"/>
          <w:szCs w:val="16"/>
        </w:rPr>
        <w:t>“</w:t>
      </w:r>
      <w:r w:rsidR="00B37718" w:rsidRPr="00D72D90">
        <w:rPr>
          <w:rFonts w:asciiTheme="majorHAnsi" w:hAnsiTheme="majorHAnsi" w:cstheme="majorHAnsi"/>
          <w:sz w:val="16"/>
          <w:szCs w:val="16"/>
        </w:rPr>
        <w:t xml:space="preserve">) a jejími </w:t>
      </w:r>
      <w:r w:rsidR="00C27049">
        <w:rPr>
          <w:rFonts w:asciiTheme="majorHAnsi" w:hAnsiTheme="majorHAnsi" w:cstheme="majorHAnsi"/>
          <w:sz w:val="16"/>
          <w:szCs w:val="16"/>
        </w:rPr>
        <w:t>odběrateli</w:t>
      </w:r>
      <w:r w:rsidR="00B37718" w:rsidRPr="00D72D90">
        <w:rPr>
          <w:rFonts w:asciiTheme="majorHAnsi" w:hAnsiTheme="majorHAnsi" w:cstheme="majorHAnsi"/>
          <w:sz w:val="16"/>
          <w:szCs w:val="16"/>
        </w:rPr>
        <w:t xml:space="preserve"> (</w:t>
      </w:r>
      <w:r w:rsidR="00C05786">
        <w:rPr>
          <w:rFonts w:asciiTheme="majorHAnsi" w:hAnsiTheme="majorHAnsi" w:cstheme="majorHAnsi"/>
          <w:sz w:val="16"/>
          <w:szCs w:val="16"/>
        </w:rPr>
        <w:t>dále též jen souhrnně jako „</w:t>
      </w:r>
      <w:r w:rsidR="007B06E6">
        <w:rPr>
          <w:rFonts w:asciiTheme="majorHAnsi" w:hAnsiTheme="majorHAnsi" w:cstheme="majorHAnsi"/>
          <w:b/>
          <w:bCs/>
          <w:i/>
          <w:iCs/>
          <w:sz w:val="16"/>
          <w:szCs w:val="16"/>
        </w:rPr>
        <w:t>zákazníci</w:t>
      </w:r>
      <w:r w:rsidR="00C05786">
        <w:rPr>
          <w:rFonts w:asciiTheme="majorHAnsi" w:hAnsiTheme="majorHAnsi" w:cstheme="majorHAnsi"/>
          <w:sz w:val="16"/>
          <w:szCs w:val="16"/>
        </w:rPr>
        <w:t>“</w:t>
      </w:r>
      <w:r w:rsidR="00B37718" w:rsidRPr="00D72D90">
        <w:rPr>
          <w:rFonts w:asciiTheme="majorHAnsi" w:hAnsiTheme="majorHAnsi" w:cstheme="majorHAnsi"/>
          <w:sz w:val="16"/>
          <w:szCs w:val="16"/>
        </w:rPr>
        <w:t>)</w:t>
      </w:r>
      <w:r w:rsidR="00C27049">
        <w:rPr>
          <w:rFonts w:asciiTheme="majorHAnsi" w:hAnsiTheme="majorHAnsi" w:cstheme="majorHAnsi"/>
          <w:sz w:val="16"/>
          <w:szCs w:val="16"/>
        </w:rPr>
        <w:t>.</w:t>
      </w:r>
      <w:r w:rsidR="009F15DE" w:rsidRPr="00D72D90">
        <w:rPr>
          <w:rFonts w:asciiTheme="majorHAnsi" w:hAnsiTheme="majorHAnsi" w:cstheme="majorHAnsi"/>
          <w:sz w:val="16"/>
          <w:szCs w:val="16"/>
        </w:rPr>
        <w:t xml:space="preserve"> </w:t>
      </w:r>
    </w:p>
    <w:p w14:paraId="6377F615" w14:textId="7B2E3341" w:rsidR="00C05786" w:rsidRDefault="00E56ED1" w:rsidP="00C05786">
      <w:pPr>
        <w:spacing w:before="120"/>
        <w:jc w:val="both"/>
        <w:rPr>
          <w:rFonts w:asciiTheme="majorHAnsi" w:hAnsiTheme="majorHAnsi" w:cstheme="majorHAnsi"/>
          <w:sz w:val="16"/>
          <w:szCs w:val="16"/>
        </w:rPr>
      </w:pPr>
      <w:r w:rsidRPr="00D72D90">
        <w:rPr>
          <w:rFonts w:asciiTheme="majorHAnsi" w:hAnsiTheme="majorHAnsi" w:cstheme="majorHAnsi"/>
          <w:sz w:val="16"/>
          <w:szCs w:val="16"/>
        </w:rPr>
        <w:t xml:space="preserve">2. </w:t>
      </w:r>
      <w:r w:rsidR="00B37718" w:rsidRPr="00D72D90">
        <w:rPr>
          <w:rFonts w:asciiTheme="majorHAnsi" w:hAnsiTheme="majorHAnsi" w:cstheme="majorHAnsi"/>
          <w:sz w:val="16"/>
          <w:szCs w:val="16"/>
        </w:rPr>
        <w:t xml:space="preserve">Vztahy mezi </w:t>
      </w:r>
      <w:r w:rsidR="007B06E6">
        <w:rPr>
          <w:rFonts w:asciiTheme="majorHAnsi" w:hAnsiTheme="majorHAnsi" w:cstheme="majorHAnsi"/>
          <w:sz w:val="16"/>
          <w:szCs w:val="16"/>
        </w:rPr>
        <w:t>PARAMONT CZ</w:t>
      </w:r>
      <w:r w:rsidR="00B37718" w:rsidRPr="00D72D90">
        <w:rPr>
          <w:rFonts w:asciiTheme="majorHAnsi" w:hAnsiTheme="majorHAnsi" w:cstheme="majorHAnsi"/>
          <w:sz w:val="16"/>
          <w:szCs w:val="16"/>
        </w:rPr>
        <w:t xml:space="preserve"> a </w:t>
      </w:r>
      <w:r w:rsidR="007B06E6">
        <w:rPr>
          <w:rFonts w:asciiTheme="majorHAnsi" w:hAnsiTheme="majorHAnsi" w:cstheme="majorHAnsi"/>
          <w:sz w:val="16"/>
          <w:szCs w:val="16"/>
        </w:rPr>
        <w:t>zákazníky</w:t>
      </w:r>
      <w:r w:rsidR="00B37718" w:rsidRPr="00D72D90">
        <w:rPr>
          <w:rFonts w:asciiTheme="majorHAnsi" w:hAnsiTheme="majorHAnsi" w:cstheme="majorHAnsi"/>
          <w:sz w:val="16"/>
          <w:szCs w:val="16"/>
        </w:rPr>
        <w:t xml:space="preserve"> </w:t>
      </w:r>
      <w:r w:rsidR="00A762C9" w:rsidRPr="00D72D90">
        <w:rPr>
          <w:rFonts w:asciiTheme="majorHAnsi" w:hAnsiTheme="majorHAnsi" w:cstheme="majorHAnsi"/>
          <w:sz w:val="16"/>
          <w:szCs w:val="16"/>
        </w:rPr>
        <w:t>těmito podmínkami</w:t>
      </w:r>
      <w:r w:rsidR="00C05786">
        <w:rPr>
          <w:rFonts w:asciiTheme="majorHAnsi" w:hAnsiTheme="majorHAnsi" w:cstheme="majorHAnsi"/>
          <w:sz w:val="16"/>
          <w:szCs w:val="16"/>
        </w:rPr>
        <w:t xml:space="preserve"> výslovně či jinak</w:t>
      </w:r>
      <w:r w:rsidR="00A762C9" w:rsidRPr="00D72D90">
        <w:rPr>
          <w:rFonts w:asciiTheme="majorHAnsi" w:hAnsiTheme="majorHAnsi" w:cstheme="majorHAnsi"/>
          <w:sz w:val="16"/>
          <w:szCs w:val="16"/>
        </w:rPr>
        <w:t xml:space="preserve"> neupravené </w:t>
      </w:r>
      <w:r w:rsidR="00B37718" w:rsidRPr="00D72D90">
        <w:rPr>
          <w:rFonts w:asciiTheme="majorHAnsi" w:hAnsiTheme="majorHAnsi" w:cstheme="majorHAnsi"/>
          <w:sz w:val="16"/>
          <w:szCs w:val="16"/>
        </w:rPr>
        <w:t xml:space="preserve">se vždy řídí platnou </w:t>
      </w:r>
      <w:r w:rsidR="0019388F" w:rsidRPr="00D72D90">
        <w:rPr>
          <w:rFonts w:asciiTheme="majorHAnsi" w:hAnsiTheme="majorHAnsi" w:cstheme="majorHAnsi"/>
          <w:sz w:val="16"/>
          <w:szCs w:val="16"/>
        </w:rPr>
        <w:t xml:space="preserve">a účinnou </w:t>
      </w:r>
      <w:r w:rsidR="00C05786">
        <w:rPr>
          <w:rFonts w:asciiTheme="majorHAnsi" w:hAnsiTheme="majorHAnsi" w:cstheme="majorHAnsi"/>
          <w:sz w:val="16"/>
          <w:szCs w:val="16"/>
        </w:rPr>
        <w:t>právní úpravou</w:t>
      </w:r>
      <w:r w:rsidR="00B37718" w:rsidRPr="00D72D90">
        <w:rPr>
          <w:rFonts w:asciiTheme="majorHAnsi" w:hAnsiTheme="majorHAnsi" w:cstheme="majorHAnsi"/>
          <w:sz w:val="16"/>
          <w:szCs w:val="16"/>
        </w:rPr>
        <w:t xml:space="preserve"> České republiky</w:t>
      </w:r>
      <w:r w:rsidR="0019388F" w:rsidRPr="00D72D90">
        <w:rPr>
          <w:rFonts w:asciiTheme="majorHAnsi" w:hAnsiTheme="majorHAnsi" w:cstheme="majorHAnsi"/>
          <w:sz w:val="16"/>
          <w:szCs w:val="16"/>
        </w:rPr>
        <w:t>, zejména</w:t>
      </w:r>
      <w:r w:rsidR="00C05786">
        <w:rPr>
          <w:rFonts w:asciiTheme="majorHAnsi" w:hAnsiTheme="majorHAnsi" w:cstheme="majorHAnsi"/>
          <w:sz w:val="16"/>
          <w:szCs w:val="16"/>
        </w:rPr>
        <w:t xml:space="preserve"> pak</w:t>
      </w:r>
      <w:r w:rsidR="0019388F" w:rsidRPr="00D72D90">
        <w:rPr>
          <w:rFonts w:asciiTheme="majorHAnsi" w:hAnsiTheme="majorHAnsi" w:cstheme="majorHAnsi"/>
          <w:sz w:val="16"/>
          <w:szCs w:val="16"/>
        </w:rPr>
        <w:t xml:space="preserve"> zákonem č. </w:t>
      </w:r>
      <w:r w:rsidR="00C3193B" w:rsidRPr="00D72D90">
        <w:rPr>
          <w:rFonts w:asciiTheme="majorHAnsi" w:hAnsiTheme="majorHAnsi" w:cstheme="majorHAnsi"/>
          <w:sz w:val="16"/>
          <w:szCs w:val="16"/>
        </w:rPr>
        <w:t>89/2012 Sb., občanským zákoníkem</w:t>
      </w:r>
      <w:r w:rsidR="00C05786">
        <w:rPr>
          <w:rFonts w:asciiTheme="majorHAnsi" w:hAnsiTheme="majorHAnsi" w:cstheme="majorHAnsi"/>
          <w:sz w:val="16"/>
          <w:szCs w:val="16"/>
        </w:rPr>
        <w:t>, ve znění pozdějších předpisů</w:t>
      </w:r>
      <w:r w:rsidR="009A6C56" w:rsidRPr="00D72D90">
        <w:rPr>
          <w:rFonts w:asciiTheme="majorHAnsi" w:hAnsiTheme="majorHAnsi" w:cstheme="majorHAnsi"/>
          <w:sz w:val="16"/>
          <w:szCs w:val="16"/>
        </w:rPr>
        <w:t xml:space="preserve"> (dále též jen „</w:t>
      </w:r>
      <w:r w:rsidR="009A6C56" w:rsidRPr="00C05786">
        <w:rPr>
          <w:rFonts w:asciiTheme="majorHAnsi" w:hAnsiTheme="majorHAnsi" w:cstheme="majorHAnsi"/>
          <w:b/>
          <w:bCs/>
          <w:i/>
          <w:iCs/>
          <w:sz w:val="16"/>
          <w:szCs w:val="16"/>
        </w:rPr>
        <w:t>občanský zákoník</w:t>
      </w:r>
      <w:r w:rsidR="009A6C56" w:rsidRPr="00D72D90">
        <w:rPr>
          <w:rFonts w:asciiTheme="majorHAnsi" w:hAnsiTheme="majorHAnsi" w:cstheme="majorHAnsi"/>
          <w:sz w:val="16"/>
          <w:szCs w:val="16"/>
        </w:rPr>
        <w:t>“)</w:t>
      </w:r>
      <w:r w:rsidR="00B37718" w:rsidRPr="00D72D90">
        <w:rPr>
          <w:rFonts w:asciiTheme="majorHAnsi" w:hAnsiTheme="majorHAnsi" w:cstheme="majorHAnsi"/>
          <w:sz w:val="16"/>
          <w:szCs w:val="16"/>
        </w:rPr>
        <w:t>.</w:t>
      </w:r>
      <w:r w:rsidR="00C27049">
        <w:rPr>
          <w:rFonts w:asciiTheme="majorHAnsi" w:hAnsiTheme="majorHAnsi" w:cstheme="majorHAnsi"/>
          <w:sz w:val="16"/>
          <w:szCs w:val="16"/>
        </w:rPr>
        <w:t xml:space="preserve"> </w:t>
      </w:r>
      <w:r w:rsidR="00C05786">
        <w:rPr>
          <w:rFonts w:asciiTheme="majorHAnsi" w:hAnsiTheme="majorHAnsi" w:cstheme="majorHAnsi"/>
          <w:sz w:val="16"/>
          <w:szCs w:val="16"/>
        </w:rPr>
        <w:t>Zvláštní p</w:t>
      </w:r>
      <w:r w:rsidR="00C27049" w:rsidRPr="00D72D90">
        <w:rPr>
          <w:rFonts w:asciiTheme="majorHAnsi" w:hAnsiTheme="majorHAnsi" w:cstheme="majorHAnsi"/>
          <w:sz w:val="16"/>
          <w:szCs w:val="16"/>
        </w:rPr>
        <w:t>ísemná ujednání mezi účastníky</w:t>
      </w:r>
      <w:r w:rsidR="00C05786">
        <w:rPr>
          <w:rFonts w:asciiTheme="majorHAnsi" w:hAnsiTheme="majorHAnsi" w:cstheme="majorHAnsi"/>
          <w:sz w:val="16"/>
          <w:szCs w:val="16"/>
        </w:rPr>
        <w:t xml:space="preserve"> účinná a sjednaná zejména v samostatné písemné smlouvě</w:t>
      </w:r>
      <w:r w:rsidR="00C27049" w:rsidRPr="00D72D90">
        <w:rPr>
          <w:rFonts w:asciiTheme="majorHAnsi" w:hAnsiTheme="majorHAnsi" w:cstheme="majorHAnsi"/>
          <w:sz w:val="16"/>
          <w:szCs w:val="16"/>
        </w:rPr>
        <w:t xml:space="preserve"> se použijí přednostně před těmito obchodními podmínkami.</w:t>
      </w:r>
    </w:p>
    <w:p w14:paraId="0F710DDE" w14:textId="0724CEC6" w:rsidR="00E56ED1" w:rsidRPr="00D72D90" w:rsidRDefault="00E56ED1" w:rsidP="00C05786">
      <w:pPr>
        <w:spacing w:before="120" w:after="120"/>
        <w:jc w:val="both"/>
        <w:rPr>
          <w:rFonts w:asciiTheme="majorHAnsi" w:hAnsiTheme="majorHAnsi" w:cstheme="majorHAnsi"/>
          <w:sz w:val="16"/>
          <w:szCs w:val="16"/>
        </w:rPr>
      </w:pPr>
      <w:r w:rsidRPr="00D72D90">
        <w:rPr>
          <w:rFonts w:asciiTheme="majorHAnsi" w:hAnsiTheme="majorHAnsi" w:cstheme="majorHAnsi"/>
          <w:sz w:val="16"/>
          <w:szCs w:val="16"/>
        </w:rPr>
        <w:t xml:space="preserve">3. </w:t>
      </w:r>
      <w:r w:rsidR="00C05786" w:rsidRPr="00D72D90">
        <w:rPr>
          <w:rFonts w:asciiTheme="majorHAnsi" w:hAnsiTheme="majorHAnsi" w:cstheme="majorHAnsi"/>
          <w:sz w:val="16"/>
          <w:szCs w:val="16"/>
        </w:rPr>
        <w:t xml:space="preserve">Tyto obchodní podmínky jsou tedy platné a účinné pro všechny zákazníky </w:t>
      </w:r>
      <w:r w:rsidR="00C05786">
        <w:rPr>
          <w:rFonts w:asciiTheme="majorHAnsi" w:hAnsiTheme="majorHAnsi" w:cstheme="majorHAnsi"/>
          <w:sz w:val="16"/>
          <w:szCs w:val="16"/>
        </w:rPr>
        <w:t xml:space="preserve">společnosti PARAMONT CZ v pozicích kupujících či objednatelů, tedy pro všechny zákazníky, </w:t>
      </w:r>
      <w:r w:rsidR="00C05786" w:rsidRPr="00D72D90">
        <w:rPr>
          <w:rFonts w:asciiTheme="majorHAnsi" w:hAnsiTheme="majorHAnsi" w:cstheme="majorHAnsi"/>
          <w:sz w:val="16"/>
          <w:szCs w:val="16"/>
        </w:rPr>
        <w:t>kteří jsou podnikateli</w:t>
      </w:r>
      <w:r w:rsidR="00C05786">
        <w:rPr>
          <w:rFonts w:asciiTheme="majorHAnsi" w:hAnsiTheme="majorHAnsi" w:cstheme="majorHAnsi"/>
          <w:sz w:val="16"/>
          <w:szCs w:val="16"/>
        </w:rPr>
        <w:t xml:space="preserve"> a</w:t>
      </w:r>
      <w:r w:rsidR="00C05786" w:rsidRPr="00D72D90">
        <w:rPr>
          <w:rFonts w:asciiTheme="majorHAnsi" w:hAnsiTheme="majorHAnsi" w:cstheme="majorHAnsi"/>
          <w:sz w:val="16"/>
          <w:szCs w:val="16"/>
        </w:rPr>
        <w:t xml:space="preserve"> při uzavírání a plnění smlouvy jednají v rámci své obchodní nebo jiné podnikatelské činnosti nebo v rámci svého samostatného výkonu povolání, kdy zároveň </w:t>
      </w:r>
      <w:r w:rsidR="00C05786">
        <w:rPr>
          <w:rFonts w:asciiTheme="majorHAnsi" w:hAnsiTheme="majorHAnsi" w:cstheme="majorHAnsi"/>
          <w:sz w:val="16"/>
          <w:szCs w:val="16"/>
        </w:rPr>
        <w:t xml:space="preserve">tyto podmínky </w:t>
      </w:r>
      <w:r w:rsidR="00C05786" w:rsidRPr="00D72D90">
        <w:rPr>
          <w:rFonts w:asciiTheme="majorHAnsi" w:hAnsiTheme="majorHAnsi" w:cstheme="majorHAnsi"/>
          <w:sz w:val="16"/>
          <w:szCs w:val="16"/>
        </w:rPr>
        <w:t>upravují též vztahy</w:t>
      </w:r>
      <w:r w:rsidR="007B06E6">
        <w:rPr>
          <w:rFonts w:asciiTheme="majorHAnsi" w:hAnsiTheme="majorHAnsi" w:cstheme="majorHAnsi"/>
          <w:sz w:val="16"/>
          <w:szCs w:val="16"/>
        </w:rPr>
        <w:t xml:space="preserve"> PARAMONT CZ</w:t>
      </w:r>
      <w:r w:rsidR="00C05786" w:rsidRPr="00D72D90">
        <w:rPr>
          <w:rFonts w:asciiTheme="majorHAnsi" w:hAnsiTheme="majorHAnsi" w:cstheme="majorHAnsi"/>
          <w:sz w:val="16"/>
          <w:szCs w:val="16"/>
        </w:rPr>
        <w:t xml:space="preserve"> </w:t>
      </w:r>
      <w:r w:rsidR="007B06E6">
        <w:rPr>
          <w:rFonts w:asciiTheme="majorHAnsi" w:hAnsiTheme="majorHAnsi" w:cstheme="majorHAnsi"/>
          <w:sz w:val="16"/>
          <w:szCs w:val="16"/>
        </w:rPr>
        <w:t>se zákazníky</w:t>
      </w:r>
      <w:r w:rsidR="00C05786" w:rsidRPr="00D72D90">
        <w:rPr>
          <w:rFonts w:asciiTheme="majorHAnsi" w:hAnsiTheme="majorHAnsi" w:cstheme="majorHAnsi"/>
          <w:sz w:val="16"/>
          <w:szCs w:val="16"/>
        </w:rPr>
        <w:t xml:space="preserve"> nepodnikateli a spotřebiteli. </w:t>
      </w:r>
      <w:r w:rsidRPr="00D72D90">
        <w:rPr>
          <w:rFonts w:asciiTheme="majorHAnsi" w:hAnsiTheme="majorHAnsi" w:cstheme="majorHAnsi"/>
          <w:sz w:val="16"/>
          <w:szCs w:val="16"/>
        </w:rPr>
        <w:t>Vymezení</w:t>
      </w:r>
      <w:r w:rsidR="00C05786">
        <w:rPr>
          <w:rFonts w:asciiTheme="majorHAnsi" w:hAnsiTheme="majorHAnsi" w:cstheme="majorHAnsi"/>
          <w:sz w:val="16"/>
          <w:szCs w:val="16"/>
        </w:rPr>
        <w:t xml:space="preserve"> některých důležitých</w:t>
      </w:r>
      <w:r w:rsidRPr="00D72D90">
        <w:rPr>
          <w:rFonts w:asciiTheme="majorHAnsi" w:hAnsiTheme="majorHAnsi" w:cstheme="majorHAnsi"/>
          <w:sz w:val="16"/>
          <w:szCs w:val="16"/>
        </w:rPr>
        <w:t xml:space="preserve"> pojmů:</w:t>
      </w:r>
    </w:p>
    <w:p w14:paraId="3222B823" w14:textId="49FE6E30" w:rsidR="006E4CFC" w:rsidRPr="00D72D90" w:rsidRDefault="00E56ED1" w:rsidP="007B06E6">
      <w:pPr>
        <w:spacing w:before="120"/>
        <w:ind w:left="170"/>
        <w:jc w:val="both"/>
        <w:rPr>
          <w:rFonts w:asciiTheme="majorHAnsi" w:hAnsiTheme="majorHAnsi" w:cstheme="majorHAnsi"/>
          <w:sz w:val="16"/>
          <w:szCs w:val="16"/>
        </w:rPr>
      </w:pPr>
      <w:r w:rsidRPr="00D72D90">
        <w:rPr>
          <w:rFonts w:asciiTheme="majorHAnsi" w:hAnsiTheme="majorHAnsi" w:cstheme="majorHAnsi"/>
          <w:sz w:val="16"/>
          <w:szCs w:val="16"/>
        </w:rPr>
        <w:t xml:space="preserve">3.1. </w:t>
      </w:r>
      <w:r w:rsidR="007B06E6">
        <w:rPr>
          <w:rFonts w:asciiTheme="majorHAnsi" w:eastAsia="Times New Roman" w:hAnsiTheme="majorHAnsi" w:cstheme="majorHAnsi"/>
          <w:b/>
          <w:bCs/>
          <w:spacing w:val="5"/>
          <w:sz w:val="16"/>
          <w:szCs w:val="16"/>
          <w:lang w:eastAsia="cs-CZ"/>
        </w:rPr>
        <w:t>Zákazníkem</w:t>
      </w:r>
      <w:r w:rsidRPr="00D72D90">
        <w:rPr>
          <w:rFonts w:asciiTheme="majorHAnsi" w:eastAsia="Times New Roman" w:hAnsiTheme="majorHAnsi" w:cstheme="majorHAnsi"/>
          <w:spacing w:val="5"/>
          <w:sz w:val="16"/>
          <w:szCs w:val="16"/>
          <w:lang w:eastAsia="cs-CZ"/>
        </w:rPr>
        <w:t xml:space="preserve"> je pro účely těchto obchodních podmínek jakákoli osoba právnická či fyzická, která s</w:t>
      </w:r>
      <w:r w:rsidR="007B06E6">
        <w:rPr>
          <w:rFonts w:asciiTheme="majorHAnsi" w:eastAsia="Times New Roman" w:hAnsiTheme="majorHAnsi" w:cstheme="majorHAnsi"/>
          <w:spacing w:val="5"/>
          <w:sz w:val="16"/>
          <w:szCs w:val="16"/>
          <w:lang w:eastAsia="cs-CZ"/>
        </w:rPr>
        <w:t> PARAMONT CZ</w:t>
      </w:r>
      <w:r w:rsidRPr="00D72D90">
        <w:rPr>
          <w:rFonts w:asciiTheme="majorHAnsi" w:eastAsia="Times New Roman" w:hAnsiTheme="majorHAnsi" w:cstheme="majorHAnsi"/>
          <w:spacing w:val="5"/>
          <w:sz w:val="16"/>
          <w:szCs w:val="16"/>
          <w:lang w:eastAsia="cs-CZ"/>
        </w:rPr>
        <w:t xml:space="preserve"> uzavře kupní smlouvu nebo jinou smlouvu</w:t>
      </w:r>
      <w:r w:rsidR="00354187">
        <w:rPr>
          <w:rFonts w:asciiTheme="majorHAnsi" w:eastAsia="Times New Roman" w:hAnsiTheme="majorHAnsi" w:cstheme="majorHAnsi"/>
          <w:spacing w:val="5"/>
          <w:sz w:val="16"/>
          <w:szCs w:val="16"/>
          <w:lang w:eastAsia="cs-CZ"/>
        </w:rPr>
        <w:t xml:space="preserve"> (zejména tedy smlouvu o dílo)</w:t>
      </w:r>
      <w:r w:rsidRPr="00D72D90">
        <w:rPr>
          <w:rFonts w:asciiTheme="majorHAnsi" w:eastAsia="Times New Roman" w:hAnsiTheme="majorHAnsi" w:cstheme="majorHAnsi"/>
          <w:spacing w:val="5"/>
          <w:sz w:val="16"/>
          <w:szCs w:val="16"/>
          <w:lang w:eastAsia="cs-CZ"/>
        </w:rPr>
        <w:t>, jež na tyto obchodní podmínky odkazuje</w:t>
      </w:r>
      <w:r w:rsidR="00C04E9B" w:rsidRPr="00D72D90">
        <w:rPr>
          <w:rFonts w:asciiTheme="majorHAnsi" w:eastAsia="Times New Roman" w:hAnsiTheme="majorHAnsi" w:cstheme="majorHAnsi"/>
          <w:spacing w:val="5"/>
          <w:sz w:val="16"/>
          <w:szCs w:val="16"/>
          <w:lang w:eastAsia="cs-CZ"/>
        </w:rPr>
        <w:t>.</w:t>
      </w:r>
      <w:r w:rsidR="00AF4A96" w:rsidRPr="00D72D90">
        <w:rPr>
          <w:rFonts w:asciiTheme="majorHAnsi" w:eastAsia="Times New Roman" w:hAnsiTheme="majorHAnsi" w:cstheme="majorHAnsi"/>
          <w:spacing w:val="5"/>
          <w:sz w:val="16"/>
          <w:szCs w:val="16"/>
          <w:lang w:eastAsia="cs-CZ"/>
        </w:rPr>
        <w:t xml:space="preserve"> Je-li v těchto podmínkách subjekt označen pouze jako </w:t>
      </w:r>
      <w:r w:rsidR="007B06E6">
        <w:rPr>
          <w:rFonts w:asciiTheme="majorHAnsi" w:eastAsia="Times New Roman" w:hAnsiTheme="majorHAnsi" w:cstheme="majorHAnsi"/>
          <w:spacing w:val="5"/>
          <w:sz w:val="16"/>
          <w:szCs w:val="16"/>
          <w:lang w:eastAsia="cs-CZ"/>
        </w:rPr>
        <w:t>zákazník</w:t>
      </w:r>
      <w:r w:rsidR="00AF4A96" w:rsidRPr="00D72D90">
        <w:rPr>
          <w:rFonts w:asciiTheme="majorHAnsi" w:eastAsia="Times New Roman" w:hAnsiTheme="majorHAnsi" w:cstheme="majorHAnsi"/>
          <w:spacing w:val="5"/>
          <w:sz w:val="16"/>
          <w:szCs w:val="16"/>
          <w:lang w:eastAsia="cs-CZ"/>
        </w:rPr>
        <w:t>, pak</w:t>
      </w:r>
      <w:r w:rsidR="00E1613A" w:rsidRPr="00D72D90">
        <w:rPr>
          <w:rFonts w:asciiTheme="majorHAnsi" w:eastAsia="Times New Roman" w:hAnsiTheme="majorHAnsi" w:cstheme="majorHAnsi"/>
          <w:spacing w:val="5"/>
          <w:sz w:val="16"/>
          <w:szCs w:val="16"/>
          <w:lang w:eastAsia="cs-CZ"/>
        </w:rPr>
        <w:t xml:space="preserve"> </w:t>
      </w:r>
      <w:r w:rsidR="00AF4A96" w:rsidRPr="00D72D90">
        <w:rPr>
          <w:rFonts w:asciiTheme="majorHAnsi" w:eastAsia="Times New Roman" w:hAnsiTheme="majorHAnsi" w:cstheme="majorHAnsi"/>
          <w:spacing w:val="5"/>
          <w:sz w:val="16"/>
          <w:szCs w:val="16"/>
          <w:lang w:eastAsia="cs-CZ"/>
        </w:rPr>
        <w:t>se</w:t>
      </w:r>
      <w:r w:rsidR="003462A1">
        <w:rPr>
          <w:rFonts w:asciiTheme="majorHAnsi" w:eastAsia="Times New Roman" w:hAnsiTheme="majorHAnsi" w:cstheme="majorHAnsi"/>
          <w:spacing w:val="5"/>
          <w:sz w:val="16"/>
          <w:szCs w:val="16"/>
          <w:lang w:eastAsia="cs-CZ"/>
        </w:rPr>
        <w:t xml:space="preserve"> jemu určená nebo vymezená</w:t>
      </w:r>
      <w:r w:rsidR="00AF4A96" w:rsidRPr="00D72D90">
        <w:rPr>
          <w:rFonts w:asciiTheme="majorHAnsi" w:eastAsia="Times New Roman" w:hAnsiTheme="majorHAnsi" w:cstheme="majorHAnsi"/>
          <w:spacing w:val="5"/>
          <w:sz w:val="16"/>
          <w:szCs w:val="16"/>
          <w:lang w:eastAsia="cs-CZ"/>
        </w:rPr>
        <w:t xml:space="preserve"> práva a povinnosti vztahují na všechny </w:t>
      </w:r>
      <w:r w:rsidR="007B06E6">
        <w:rPr>
          <w:rFonts w:asciiTheme="majorHAnsi" w:eastAsia="Times New Roman" w:hAnsiTheme="majorHAnsi" w:cstheme="majorHAnsi"/>
          <w:spacing w:val="5"/>
          <w:sz w:val="16"/>
          <w:szCs w:val="16"/>
          <w:lang w:eastAsia="cs-CZ"/>
        </w:rPr>
        <w:t>zákazníky nebo obecně smluvní strany</w:t>
      </w:r>
      <w:r w:rsidR="00AF4A96" w:rsidRPr="00D72D90">
        <w:rPr>
          <w:rFonts w:asciiTheme="majorHAnsi" w:eastAsia="Times New Roman" w:hAnsiTheme="majorHAnsi" w:cstheme="majorHAnsi"/>
          <w:spacing w:val="5"/>
          <w:sz w:val="16"/>
          <w:szCs w:val="16"/>
          <w:lang w:eastAsia="cs-CZ"/>
        </w:rPr>
        <w:t xml:space="preserve"> uzavírající smlouvu s</w:t>
      </w:r>
      <w:r w:rsidR="007B06E6">
        <w:rPr>
          <w:rFonts w:asciiTheme="majorHAnsi" w:eastAsia="Times New Roman" w:hAnsiTheme="majorHAnsi" w:cstheme="majorHAnsi"/>
          <w:spacing w:val="5"/>
          <w:sz w:val="16"/>
          <w:szCs w:val="16"/>
          <w:lang w:eastAsia="cs-CZ"/>
        </w:rPr>
        <w:t> PARAMONT CZ.</w:t>
      </w:r>
    </w:p>
    <w:p w14:paraId="2B34A8A2" w14:textId="1777FD03" w:rsidR="00B1588F" w:rsidRPr="00D72D90" w:rsidRDefault="006E4CFC" w:rsidP="007B06E6">
      <w:pPr>
        <w:spacing w:before="120" w:after="120"/>
        <w:ind w:left="170"/>
        <w:jc w:val="both"/>
        <w:rPr>
          <w:rFonts w:asciiTheme="majorHAnsi" w:eastAsia="Times New Roman" w:hAnsiTheme="majorHAnsi" w:cstheme="majorHAnsi"/>
          <w:spacing w:val="5"/>
          <w:sz w:val="16"/>
          <w:szCs w:val="16"/>
          <w:lang w:eastAsia="cs-CZ"/>
        </w:rPr>
      </w:pPr>
      <w:r w:rsidRPr="00D72D90">
        <w:rPr>
          <w:rFonts w:asciiTheme="majorHAnsi" w:hAnsiTheme="majorHAnsi" w:cstheme="majorHAnsi"/>
          <w:sz w:val="16"/>
          <w:szCs w:val="16"/>
        </w:rPr>
        <w:t xml:space="preserve">3.2. </w:t>
      </w:r>
      <w:r w:rsidR="007B06E6">
        <w:rPr>
          <w:rFonts w:asciiTheme="majorHAnsi" w:eastAsia="Times New Roman" w:hAnsiTheme="majorHAnsi" w:cstheme="majorHAnsi"/>
          <w:b/>
          <w:bCs/>
          <w:spacing w:val="5"/>
          <w:sz w:val="16"/>
          <w:szCs w:val="16"/>
          <w:lang w:eastAsia="cs-CZ"/>
        </w:rPr>
        <w:t>Zákazník-</w:t>
      </w:r>
      <w:r w:rsidR="00E56ED1" w:rsidRPr="00C05786">
        <w:rPr>
          <w:rFonts w:asciiTheme="majorHAnsi" w:eastAsia="Times New Roman" w:hAnsiTheme="majorHAnsi" w:cstheme="majorHAnsi"/>
          <w:b/>
          <w:bCs/>
          <w:spacing w:val="5"/>
          <w:sz w:val="16"/>
          <w:szCs w:val="16"/>
          <w:lang w:eastAsia="cs-CZ"/>
        </w:rPr>
        <w:t>spotřebitel</w:t>
      </w:r>
      <w:r w:rsidR="00E56ED1" w:rsidRPr="00D72D90">
        <w:rPr>
          <w:rFonts w:asciiTheme="majorHAnsi" w:eastAsia="Times New Roman" w:hAnsiTheme="majorHAnsi" w:cstheme="majorHAnsi"/>
          <w:spacing w:val="5"/>
          <w:sz w:val="16"/>
          <w:szCs w:val="16"/>
          <w:lang w:eastAsia="cs-CZ"/>
        </w:rPr>
        <w:t xml:space="preserve"> – je</w:t>
      </w:r>
      <w:r w:rsidR="00DD60F7" w:rsidRPr="00D72D90">
        <w:rPr>
          <w:rFonts w:asciiTheme="majorHAnsi" w:eastAsia="Times New Roman" w:hAnsiTheme="majorHAnsi" w:cstheme="majorHAnsi"/>
          <w:spacing w:val="5"/>
          <w:sz w:val="16"/>
          <w:szCs w:val="16"/>
          <w:lang w:eastAsia="cs-CZ"/>
        </w:rPr>
        <w:t xml:space="preserve"> vždy</w:t>
      </w:r>
      <w:r w:rsidRPr="00D72D90">
        <w:rPr>
          <w:rFonts w:asciiTheme="majorHAnsi" w:eastAsia="Times New Roman" w:hAnsiTheme="majorHAnsi" w:cstheme="majorHAnsi"/>
          <w:spacing w:val="5"/>
          <w:sz w:val="16"/>
          <w:szCs w:val="16"/>
          <w:lang w:eastAsia="cs-CZ"/>
        </w:rPr>
        <w:t xml:space="preserve"> fyzická</w:t>
      </w:r>
      <w:r w:rsidR="00E56ED1" w:rsidRPr="00D72D90">
        <w:rPr>
          <w:rFonts w:asciiTheme="majorHAnsi" w:eastAsia="Times New Roman" w:hAnsiTheme="majorHAnsi" w:cstheme="majorHAnsi"/>
          <w:spacing w:val="5"/>
          <w:sz w:val="16"/>
          <w:szCs w:val="16"/>
          <w:lang w:eastAsia="cs-CZ"/>
        </w:rPr>
        <w:t xml:space="preserve"> osoba, která při uzavírání a plnění smlouvy</w:t>
      </w:r>
      <w:r w:rsidR="003462A1">
        <w:rPr>
          <w:rFonts w:asciiTheme="majorHAnsi" w:eastAsia="Times New Roman" w:hAnsiTheme="majorHAnsi" w:cstheme="majorHAnsi"/>
          <w:spacing w:val="5"/>
          <w:sz w:val="16"/>
          <w:szCs w:val="16"/>
          <w:lang w:eastAsia="cs-CZ"/>
        </w:rPr>
        <w:t xml:space="preserve"> s PARAMONT CZ</w:t>
      </w:r>
      <w:r w:rsidR="00E56ED1" w:rsidRPr="00D72D90">
        <w:rPr>
          <w:rFonts w:asciiTheme="majorHAnsi" w:eastAsia="Times New Roman" w:hAnsiTheme="majorHAnsi" w:cstheme="majorHAnsi"/>
          <w:spacing w:val="5"/>
          <w:sz w:val="16"/>
          <w:szCs w:val="16"/>
          <w:lang w:eastAsia="cs-CZ"/>
        </w:rPr>
        <w:t xml:space="preserve"> nejedná v rámci své obchodní nebo jiné podnikatelské činnosti nebo v rámci samostatného výkonu svého povolání</w:t>
      </w:r>
      <w:r w:rsidR="00B1588F" w:rsidRPr="00D72D90">
        <w:rPr>
          <w:rFonts w:asciiTheme="majorHAnsi" w:eastAsia="Times New Roman" w:hAnsiTheme="majorHAnsi" w:cstheme="majorHAnsi"/>
          <w:spacing w:val="5"/>
          <w:sz w:val="16"/>
          <w:szCs w:val="16"/>
          <w:lang w:eastAsia="cs-CZ"/>
        </w:rPr>
        <w:t>.</w:t>
      </w:r>
      <w:r w:rsidR="00AF4A96" w:rsidRPr="00D72D90">
        <w:rPr>
          <w:rFonts w:asciiTheme="majorHAnsi" w:eastAsia="Times New Roman" w:hAnsiTheme="majorHAnsi" w:cstheme="majorHAnsi"/>
          <w:spacing w:val="5"/>
          <w:sz w:val="16"/>
          <w:szCs w:val="16"/>
          <w:lang w:eastAsia="cs-CZ"/>
        </w:rPr>
        <w:t xml:space="preserve"> Je-li v těchto obchodních podmínkách zvlášť uveden </w:t>
      </w:r>
      <w:r w:rsidR="003111CE">
        <w:rPr>
          <w:rFonts w:asciiTheme="majorHAnsi" w:eastAsia="Times New Roman" w:hAnsiTheme="majorHAnsi" w:cstheme="majorHAnsi"/>
          <w:spacing w:val="5"/>
          <w:sz w:val="16"/>
          <w:szCs w:val="16"/>
          <w:lang w:eastAsia="cs-CZ"/>
        </w:rPr>
        <w:t>zákazník</w:t>
      </w:r>
      <w:r w:rsidR="00AF4A96" w:rsidRPr="00D72D90">
        <w:rPr>
          <w:rFonts w:asciiTheme="majorHAnsi" w:eastAsia="Times New Roman" w:hAnsiTheme="majorHAnsi" w:cstheme="majorHAnsi"/>
          <w:spacing w:val="5"/>
          <w:sz w:val="16"/>
          <w:szCs w:val="16"/>
          <w:lang w:eastAsia="cs-CZ"/>
        </w:rPr>
        <w:t xml:space="preserve">-spotřebitel, platí daná práva nebo povinnosti </w:t>
      </w:r>
      <w:r w:rsidR="00354187">
        <w:rPr>
          <w:rFonts w:asciiTheme="majorHAnsi" w:eastAsia="Times New Roman" w:hAnsiTheme="majorHAnsi" w:cstheme="majorHAnsi"/>
          <w:spacing w:val="5"/>
          <w:sz w:val="16"/>
          <w:szCs w:val="16"/>
          <w:lang w:eastAsia="cs-CZ"/>
        </w:rPr>
        <w:t>výhradně</w:t>
      </w:r>
      <w:r w:rsidR="00AF4A96" w:rsidRPr="00D72D90">
        <w:rPr>
          <w:rFonts w:asciiTheme="majorHAnsi" w:eastAsia="Times New Roman" w:hAnsiTheme="majorHAnsi" w:cstheme="majorHAnsi"/>
          <w:spacing w:val="5"/>
          <w:sz w:val="16"/>
          <w:szCs w:val="16"/>
          <w:lang w:eastAsia="cs-CZ"/>
        </w:rPr>
        <w:t xml:space="preserve"> pro spotřebitele.</w:t>
      </w:r>
    </w:p>
    <w:p w14:paraId="1AE6A603" w14:textId="536056F6" w:rsidR="00E56ED1" w:rsidRDefault="00B1588F" w:rsidP="007B06E6">
      <w:pPr>
        <w:spacing w:after="120"/>
        <w:ind w:left="170"/>
        <w:jc w:val="both"/>
        <w:rPr>
          <w:rFonts w:asciiTheme="majorHAnsi" w:hAnsiTheme="majorHAnsi" w:cstheme="majorHAnsi"/>
          <w:spacing w:val="5"/>
          <w:sz w:val="16"/>
          <w:szCs w:val="16"/>
          <w:shd w:val="clear" w:color="auto" w:fill="FFFFFF"/>
        </w:rPr>
      </w:pPr>
      <w:r w:rsidRPr="00D72D90">
        <w:rPr>
          <w:rFonts w:asciiTheme="majorHAnsi" w:eastAsia="Times New Roman" w:hAnsiTheme="majorHAnsi" w:cstheme="majorHAnsi"/>
          <w:spacing w:val="5"/>
          <w:sz w:val="16"/>
          <w:szCs w:val="16"/>
          <w:lang w:eastAsia="cs-CZ"/>
        </w:rPr>
        <w:t xml:space="preserve">3.3. </w:t>
      </w:r>
      <w:r w:rsidR="007B06E6">
        <w:rPr>
          <w:rFonts w:asciiTheme="majorHAnsi" w:hAnsiTheme="majorHAnsi" w:cstheme="majorHAnsi"/>
          <w:b/>
          <w:bCs/>
          <w:spacing w:val="5"/>
          <w:sz w:val="16"/>
          <w:szCs w:val="16"/>
          <w:shd w:val="clear" w:color="auto" w:fill="FFFFFF"/>
        </w:rPr>
        <w:t>Zákazník-</w:t>
      </w:r>
      <w:r w:rsidR="00C04E9B" w:rsidRPr="00354187">
        <w:rPr>
          <w:rFonts w:asciiTheme="majorHAnsi" w:hAnsiTheme="majorHAnsi" w:cstheme="majorHAnsi"/>
          <w:b/>
          <w:bCs/>
          <w:spacing w:val="5"/>
          <w:sz w:val="16"/>
          <w:szCs w:val="16"/>
          <w:shd w:val="clear" w:color="auto" w:fill="FFFFFF"/>
        </w:rPr>
        <w:t>podnikatel</w:t>
      </w:r>
      <w:r w:rsidR="00E56ED1" w:rsidRPr="00D72D90">
        <w:rPr>
          <w:rFonts w:asciiTheme="majorHAnsi" w:hAnsiTheme="majorHAnsi" w:cstheme="majorHAnsi"/>
          <w:spacing w:val="5"/>
          <w:sz w:val="16"/>
          <w:szCs w:val="16"/>
          <w:shd w:val="clear" w:color="auto" w:fill="FFFFFF"/>
        </w:rPr>
        <w:t xml:space="preserve"> – je osoba</w:t>
      </w:r>
      <w:r w:rsidR="00C04E9B" w:rsidRPr="00D72D90">
        <w:rPr>
          <w:rFonts w:asciiTheme="majorHAnsi" w:hAnsiTheme="majorHAnsi" w:cstheme="majorHAnsi"/>
          <w:spacing w:val="5"/>
          <w:sz w:val="16"/>
          <w:szCs w:val="16"/>
          <w:shd w:val="clear" w:color="auto" w:fill="FFFFFF"/>
        </w:rPr>
        <w:t xml:space="preserve"> právnická či fyzická</w:t>
      </w:r>
      <w:r w:rsidR="00E56ED1" w:rsidRPr="00D72D90">
        <w:rPr>
          <w:rFonts w:asciiTheme="majorHAnsi" w:hAnsiTheme="majorHAnsi" w:cstheme="majorHAnsi"/>
          <w:spacing w:val="5"/>
          <w:sz w:val="16"/>
          <w:szCs w:val="16"/>
          <w:shd w:val="clear" w:color="auto" w:fill="FFFFFF"/>
        </w:rPr>
        <w:t>, která při uzavírání a plnění smlouvy jedná v rámci své obchodní nebo jiné podnikatelské činnosti nebo v rámci samostatného výkonu svého povolání.</w:t>
      </w:r>
    </w:p>
    <w:p w14:paraId="31F50B63" w14:textId="1851584C" w:rsidR="00B82779" w:rsidRDefault="00B82779" w:rsidP="007B06E6">
      <w:pPr>
        <w:spacing w:after="120"/>
        <w:ind w:left="170"/>
        <w:jc w:val="both"/>
        <w:rPr>
          <w:rFonts w:asciiTheme="majorHAnsi" w:hAnsiTheme="majorHAnsi" w:cstheme="majorHAnsi"/>
          <w:sz w:val="16"/>
          <w:szCs w:val="16"/>
        </w:rPr>
      </w:pPr>
      <w:r>
        <w:rPr>
          <w:rFonts w:asciiTheme="majorHAnsi" w:eastAsia="Times New Roman" w:hAnsiTheme="majorHAnsi" w:cstheme="majorHAnsi"/>
          <w:spacing w:val="5"/>
          <w:sz w:val="16"/>
          <w:szCs w:val="16"/>
          <w:lang w:eastAsia="cs-CZ"/>
        </w:rPr>
        <w:t>3</w:t>
      </w:r>
      <w:r w:rsidRPr="00B82779">
        <w:rPr>
          <w:rFonts w:asciiTheme="majorHAnsi" w:hAnsiTheme="majorHAnsi" w:cstheme="majorHAnsi"/>
          <w:sz w:val="16"/>
          <w:szCs w:val="16"/>
        </w:rPr>
        <w:t>.</w:t>
      </w:r>
      <w:r>
        <w:rPr>
          <w:rFonts w:asciiTheme="majorHAnsi" w:hAnsiTheme="majorHAnsi" w:cstheme="majorHAnsi"/>
          <w:sz w:val="16"/>
          <w:szCs w:val="16"/>
        </w:rPr>
        <w:t xml:space="preserve">4. </w:t>
      </w:r>
      <w:r w:rsidRPr="00B82779">
        <w:rPr>
          <w:rFonts w:asciiTheme="majorHAnsi" w:hAnsiTheme="majorHAnsi" w:cstheme="majorHAnsi"/>
          <w:b/>
          <w:bCs/>
          <w:sz w:val="16"/>
          <w:szCs w:val="16"/>
        </w:rPr>
        <w:t>Dodání zboží</w:t>
      </w:r>
      <w:r>
        <w:rPr>
          <w:rFonts w:asciiTheme="majorHAnsi" w:hAnsiTheme="majorHAnsi" w:cstheme="majorHAnsi"/>
          <w:sz w:val="16"/>
          <w:szCs w:val="16"/>
        </w:rPr>
        <w:t xml:space="preserve"> – tímto obecným pojmem se rozumí pro účely těchto všeobecných obchodních podmínek prodej zboží či jejich výroba ze strany PARAMONT CZ, pokud povinnost zboží vyrobit vyplývá z uzavřené smlouvy.</w:t>
      </w:r>
    </w:p>
    <w:p w14:paraId="23499968" w14:textId="5710C663" w:rsidR="00CF143E" w:rsidRPr="00CF143E" w:rsidRDefault="00CF143E" w:rsidP="00CF143E">
      <w:pPr>
        <w:spacing w:after="120"/>
        <w:ind w:left="170"/>
        <w:jc w:val="both"/>
        <w:rPr>
          <w:rFonts w:asciiTheme="majorHAnsi" w:hAnsiTheme="majorHAnsi" w:cstheme="majorHAnsi"/>
          <w:sz w:val="16"/>
          <w:szCs w:val="16"/>
        </w:rPr>
      </w:pPr>
      <w:r>
        <w:rPr>
          <w:rFonts w:asciiTheme="majorHAnsi" w:eastAsia="Times New Roman" w:hAnsiTheme="majorHAnsi" w:cstheme="majorHAnsi"/>
          <w:spacing w:val="5"/>
          <w:sz w:val="16"/>
          <w:szCs w:val="16"/>
          <w:lang w:eastAsia="cs-CZ"/>
        </w:rPr>
        <w:t>3</w:t>
      </w:r>
      <w:r w:rsidRPr="00CF143E">
        <w:rPr>
          <w:rFonts w:asciiTheme="majorHAnsi" w:hAnsiTheme="majorHAnsi" w:cstheme="majorHAnsi"/>
          <w:sz w:val="16"/>
          <w:szCs w:val="16"/>
        </w:rPr>
        <w:t>.</w:t>
      </w:r>
      <w:r>
        <w:rPr>
          <w:rFonts w:asciiTheme="majorHAnsi" w:hAnsiTheme="majorHAnsi" w:cstheme="majorHAnsi"/>
          <w:sz w:val="16"/>
          <w:szCs w:val="16"/>
        </w:rPr>
        <w:t>5</w:t>
      </w:r>
      <w:r w:rsidRPr="00CF143E">
        <w:rPr>
          <w:rFonts w:asciiTheme="majorHAnsi" w:hAnsiTheme="majorHAnsi" w:cstheme="majorHAnsi"/>
          <w:sz w:val="16"/>
          <w:szCs w:val="16"/>
        </w:rPr>
        <w:t>.</w:t>
      </w:r>
      <w:r>
        <w:rPr>
          <w:rFonts w:asciiTheme="majorHAnsi" w:hAnsiTheme="majorHAnsi" w:cstheme="majorHAnsi"/>
          <w:sz w:val="16"/>
          <w:szCs w:val="16"/>
        </w:rPr>
        <w:t xml:space="preserve"> </w:t>
      </w:r>
      <w:r w:rsidRPr="00CF143E">
        <w:rPr>
          <w:rFonts w:asciiTheme="majorHAnsi" w:eastAsia="Times New Roman" w:hAnsiTheme="majorHAnsi" w:cstheme="majorHAnsi"/>
          <w:b/>
          <w:bCs/>
          <w:spacing w:val="5"/>
          <w:sz w:val="16"/>
          <w:szCs w:val="16"/>
          <w:lang w:eastAsia="cs-CZ"/>
        </w:rPr>
        <w:t>Řádné plnění</w:t>
      </w:r>
      <w:r w:rsidRPr="00CF143E">
        <w:rPr>
          <w:rFonts w:asciiTheme="majorHAnsi" w:eastAsia="Times New Roman" w:hAnsiTheme="majorHAnsi" w:cstheme="majorHAnsi"/>
          <w:spacing w:val="5"/>
          <w:sz w:val="16"/>
          <w:szCs w:val="16"/>
          <w:lang w:eastAsia="cs-CZ"/>
        </w:rPr>
        <w:t xml:space="preserve"> – je takové plnění, jež je bez vad, s vymíněnými vlastnostmi, kterými zboží nebo dílo na základě uzavřené smlouvy disponuje, a po kterém bude možné používat předmět plnění podle smlouvy a těchto obchodních podmínek. Řádné plnění je i takové plnění, na jehož základě je dodáno zboží, které sice vykazuje vady estetického (optického) či jiného charakteru, a to i v těchto podmínkách zvláště nespecifikovaného, ale nikterak neznemožňuje </w:t>
      </w:r>
      <w:r>
        <w:rPr>
          <w:rFonts w:asciiTheme="majorHAnsi" w:eastAsia="Times New Roman" w:hAnsiTheme="majorHAnsi" w:cstheme="majorHAnsi"/>
          <w:spacing w:val="5"/>
          <w:sz w:val="16"/>
          <w:szCs w:val="16"/>
          <w:lang w:eastAsia="cs-CZ"/>
        </w:rPr>
        <w:t>zákazníkovi</w:t>
      </w:r>
      <w:r w:rsidRPr="00CF143E">
        <w:rPr>
          <w:rFonts w:asciiTheme="majorHAnsi" w:eastAsia="Times New Roman" w:hAnsiTheme="majorHAnsi" w:cstheme="majorHAnsi"/>
          <w:spacing w:val="5"/>
          <w:sz w:val="16"/>
          <w:szCs w:val="16"/>
          <w:lang w:eastAsia="cs-CZ"/>
        </w:rPr>
        <w:t xml:space="preserve"> se zbožím nakládat v souladu s jeho účelem a charakterem v souladu s</w:t>
      </w:r>
      <w:r w:rsidR="00430853">
        <w:rPr>
          <w:rFonts w:asciiTheme="majorHAnsi" w:eastAsia="Times New Roman" w:hAnsiTheme="majorHAnsi" w:cstheme="majorHAnsi"/>
          <w:spacing w:val="5"/>
          <w:sz w:val="16"/>
          <w:szCs w:val="16"/>
          <w:lang w:eastAsia="cs-CZ"/>
        </w:rPr>
        <w:t> Článkem 8 odst. 6</w:t>
      </w:r>
      <w:r w:rsidRPr="00CF143E">
        <w:rPr>
          <w:rFonts w:asciiTheme="majorHAnsi" w:eastAsia="Times New Roman" w:hAnsiTheme="majorHAnsi" w:cstheme="majorHAnsi"/>
          <w:spacing w:val="5"/>
          <w:sz w:val="16"/>
          <w:szCs w:val="16"/>
          <w:lang w:eastAsia="cs-CZ"/>
        </w:rPr>
        <w:t xml:space="preserve"> těchto obchodních podmínek</w:t>
      </w:r>
    </w:p>
    <w:p w14:paraId="783CD69C" w14:textId="3C04A52D" w:rsidR="00E56ED1" w:rsidRDefault="00766B80" w:rsidP="00354187">
      <w:pPr>
        <w:spacing w:after="120"/>
        <w:jc w:val="both"/>
        <w:rPr>
          <w:rFonts w:asciiTheme="majorHAnsi" w:hAnsiTheme="majorHAnsi" w:cstheme="majorHAnsi"/>
          <w:bCs/>
          <w:sz w:val="16"/>
          <w:szCs w:val="16"/>
        </w:rPr>
      </w:pPr>
      <w:r w:rsidRPr="00D72D90">
        <w:rPr>
          <w:rFonts w:asciiTheme="majorHAnsi" w:hAnsiTheme="majorHAnsi" w:cstheme="majorHAnsi"/>
          <w:bCs/>
          <w:sz w:val="16"/>
          <w:szCs w:val="16"/>
        </w:rPr>
        <w:t>4. Odkazuje-li na tyto obchodní podmínky smlouva rámcová, pak se též všechny dílčí smlouvy uzavřené dle dané smlouvy rámcové řídí též těmito obchodními podmínkami.</w:t>
      </w:r>
      <w:r w:rsidR="00D13E5C">
        <w:rPr>
          <w:rFonts w:asciiTheme="majorHAnsi" w:hAnsiTheme="majorHAnsi" w:cstheme="majorHAnsi"/>
          <w:bCs/>
          <w:sz w:val="16"/>
          <w:szCs w:val="16"/>
        </w:rPr>
        <w:t xml:space="preserve"> Tyto obchodní podmínky se použijí </w:t>
      </w:r>
      <w:r w:rsidR="00BB15C5">
        <w:rPr>
          <w:rFonts w:asciiTheme="majorHAnsi" w:hAnsiTheme="majorHAnsi" w:cstheme="majorHAnsi"/>
          <w:bCs/>
          <w:sz w:val="16"/>
          <w:szCs w:val="16"/>
        </w:rPr>
        <w:t>i</w:t>
      </w:r>
      <w:r w:rsidR="00D13E5C">
        <w:rPr>
          <w:rFonts w:asciiTheme="majorHAnsi" w:hAnsiTheme="majorHAnsi" w:cstheme="majorHAnsi"/>
          <w:bCs/>
          <w:sz w:val="16"/>
          <w:szCs w:val="16"/>
        </w:rPr>
        <w:t xml:space="preserve"> pro případné smlouvy o smlouvě budoucí</w:t>
      </w:r>
      <w:r w:rsidR="00335713">
        <w:rPr>
          <w:rFonts w:asciiTheme="majorHAnsi" w:hAnsiTheme="majorHAnsi" w:cstheme="majorHAnsi"/>
          <w:bCs/>
          <w:sz w:val="16"/>
          <w:szCs w:val="16"/>
        </w:rPr>
        <w:t>.</w:t>
      </w:r>
    </w:p>
    <w:p w14:paraId="50B43CE0" w14:textId="5388D3F8" w:rsidR="00354187" w:rsidRPr="00D72D90" w:rsidRDefault="00354187" w:rsidP="00933B8C">
      <w:pPr>
        <w:jc w:val="both"/>
        <w:rPr>
          <w:rFonts w:asciiTheme="majorHAnsi" w:hAnsiTheme="majorHAnsi" w:cstheme="majorHAnsi"/>
          <w:bCs/>
          <w:sz w:val="16"/>
          <w:szCs w:val="16"/>
        </w:rPr>
      </w:pPr>
      <w:r>
        <w:rPr>
          <w:rFonts w:asciiTheme="majorHAnsi" w:hAnsiTheme="majorHAnsi" w:cstheme="majorHAnsi"/>
          <w:bCs/>
          <w:sz w:val="16"/>
          <w:szCs w:val="16"/>
        </w:rPr>
        <w:t>5. Tyto všeobecné obchodní podmínky jsou</w:t>
      </w:r>
      <w:r w:rsidR="00221232">
        <w:rPr>
          <w:rFonts w:asciiTheme="majorHAnsi" w:hAnsiTheme="majorHAnsi" w:cstheme="majorHAnsi"/>
          <w:bCs/>
          <w:sz w:val="16"/>
          <w:szCs w:val="16"/>
        </w:rPr>
        <w:t xml:space="preserve"> v plném rozsahu</w:t>
      </w:r>
      <w:r>
        <w:rPr>
          <w:rFonts w:asciiTheme="majorHAnsi" w:hAnsiTheme="majorHAnsi" w:cstheme="majorHAnsi"/>
          <w:bCs/>
          <w:sz w:val="16"/>
          <w:szCs w:val="16"/>
        </w:rPr>
        <w:t xml:space="preserve"> účinné výslovně též na všechny smlouvy o dílo uzavírané mezi společností PARAMONT CZ a jejím</w:t>
      </w:r>
      <w:r w:rsidR="007B06E6">
        <w:rPr>
          <w:rFonts w:asciiTheme="majorHAnsi" w:hAnsiTheme="majorHAnsi" w:cstheme="majorHAnsi"/>
          <w:bCs/>
          <w:sz w:val="16"/>
          <w:szCs w:val="16"/>
        </w:rPr>
        <w:t>i</w:t>
      </w:r>
      <w:r>
        <w:rPr>
          <w:rFonts w:asciiTheme="majorHAnsi" w:hAnsiTheme="majorHAnsi" w:cstheme="majorHAnsi"/>
          <w:bCs/>
          <w:sz w:val="16"/>
          <w:szCs w:val="16"/>
        </w:rPr>
        <w:t xml:space="preserve"> zákazníky a rovněž na jiné smluvní typy, pokud úpravě zde uvedené přímo neodporuje úprava v</w:t>
      </w:r>
      <w:r w:rsidR="007B06E6">
        <w:rPr>
          <w:rFonts w:asciiTheme="majorHAnsi" w:hAnsiTheme="majorHAnsi" w:cstheme="majorHAnsi"/>
          <w:bCs/>
          <w:sz w:val="16"/>
          <w:szCs w:val="16"/>
        </w:rPr>
        <w:t> </w:t>
      </w:r>
      <w:r>
        <w:rPr>
          <w:rFonts w:asciiTheme="majorHAnsi" w:hAnsiTheme="majorHAnsi" w:cstheme="majorHAnsi"/>
          <w:bCs/>
          <w:sz w:val="16"/>
          <w:szCs w:val="16"/>
        </w:rPr>
        <w:t>zákoně</w:t>
      </w:r>
      <w:r w:rsidR="007B06E6">
        <w:rPr>
          <w:rFonts w:asciiTheme="majorHAnsi" w:hAnsiTheme="majorHAnsi" w:cstheme="majorHAnsi"/>
          <w:bCs/>
          <w:sz w:val="16"/>
          <w:szCs w:val="16"/>
        </w:rPr>
        <w:t xml:space="preserve"> a pokud na ně daná smlouva odkáže. Pojmy zde uvedené slouží pouze pro výklad ustanovení vymezených v těchto obchodních podmínkách. Pakliže je tedy druhá smluvní strana označena jakožto </w:t>
      </w:r>
      <w:r w:rsidR="00D13E5C">
        <w:rPr>
          <w:rFonts w:asciiTheme="majorHAnsi" w:hAnsiTheme="majorHAnsi" w:cstheme="majorHAnsi"/>
          <w:bCs/>
          <w:sz w:val="16"/>
          <w:szCs w:val="16"/>
        </w:rPr>
        <w:t>zákazník</w:t>
      </w:r>
      <w:r w:rsidR="007B06E6">
        <w:rPr>
          <w:rFonts w:asciiTheme="majorHAnsi" w:hAnsiTheme="majorHAnsi" w:cstheme="majorHAnsi"/>
          <w:bCs/>
          <w:sz w:val="16"/>
          <w:szCs w:val="16"/>
        </w:rPr>
        <w:t>, použije</w:t>
      </w:r>
      <w:r w:rsidR="00D13E5C">
        <w:rPr>
          <w:rFonts w:asciiTheme="majorHAnsi" w:hAnsiTheme="majorHAnsi" w:cstheme="majorHAnsi"/>
          <w:bCs/>
          <w:sz w:val="16"/>
          <w:szCs w:val="16"/>
        </w:rPr>
        <w:t xml:space="preserve"> se dané ustanovení na všechny zákazníky nacházející se na druhé smluvní straně – tedy případně na všechny kupující dle smlouvy kupní, na všechny objednatele dle smlouvy o dílo apod.</w:t>
      </w:r>
      <w:r w:rsidR="007B06E6">
        <w:rPr>
          <w:rFonts w:asciiTheme="majorHAnsi" w:hAnsiTheme="majorHAnsi" w:cstheme="majorHAnsi"/>
          <w:bCs/>
          <w:sz w:val="16"/>
          <w:szCs w:val="16"/>
        </w:rPr>
        <w:t xml:space="preserve"> </w:t>
      </w:r>
    </w:p>
    <w:p w14:paraId="7FE80486" w14:textId="77777777" w:rsidR="00766B80" w:rsidRPr="00D72D90" w:rsidRDefault="00766B80" w:rsidP="00933B8C">
      <w:pPr>
        <w:jc w:val="both"/>
        <w:rPr>
          <w:rFonts w:asciiTheme="majorHAnsi" w:hAnsiTheme="majorHAnsi" w:cstheme="majorHAnsi"/>
          <w:b/>
          <w:sz w:val="16"/>
          <w:szCs w:val="16"/>
        </w:rPr>
      </w:pPr>
    </w:p>
    <w:p w14:paraId="510B2781" w14:textId="77777777" w:rsidR="00D13E5C" w:rsidRDefault="00D13E5C" w:rsidP="00D13E5C">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B37718" w:rsidRPr="00D72D90">
        <w:rPr>
          <w:rFonts w:asciiTheme="majorHAnsi" w:hAnsiTheme="majorHAnsi" w:cstheme="majorHAnsi"/>
          <w:b/>
          <w:sz w:val="16"/>
          <w:szCs w:val="16"/>
        </w:rPr>
        <w:t>II.</w:t>
      </w:r>
    </w:p>
    <w:p w14:paraId="21A5C517" w14:textId="13C5A3A5" w:rsidR="00B37718" w:rsidRPr="00D72D90" w:rsidRDefault="00D13E5C" w:rsidP="00D13E5C">
      <w:pPr>
        <w:jc w:val="center"/>
        <w:rPr>
          <w:rFonts w:asciiTheme="majorHAnsi" w:hAnsiTheme="majorHAnsi" w:cstheme="majorHAnsi"/>
          <w:b/>
          <w:sz w:val="16"/>
          <w:szCs w:val="16"/>
        </w:rPr>
      </w:pPr>
      <w:r>
        <w:rPr>
          <w:rFonts w:asciiTheme="majorHAnsi" w:hAnsiTheme="majorHAnsi" w:cstheme="majorHAnsi"/>
          <w:b/>
          <w:sz w:val="16"/>
          <w:szCs w:val="16"/>
        </w:rPr>
        <w:t>Předmět smlouvy a způsob jejího uzavření</w:t>
      </w:r>
    </w:p>
    <w:p w14:paraId="6B02212B" w14:textId="1EE5C3EB" w:rsidR="00C04E9B" w:rsidRPr="00D72D90" w:rsidRDefault="00C04E9B" w:rsidP="00E3231E">
      <w:pPr>
        <w:spacing w:after="120"/>
        <w:jc w:val="both"/>
        <w:rPr>
          <w:rFonts w:asciiTheme="majorHAnsi" w:hAnsiTheme="majorHAnsi" w:cstheme="majorHAnsi"/>
          <w:sz w:val="16"/>
          <w:szCs w:val="16"/>
        </w:rPr>
      </w:pPr>
      <w:r w:rsidRPr="00D72D90">
        <w:rPr>
          <w:rFonts w:asciiTheme="majorHAnsi" w:hAnsiTheme="majorHAnsi" w:cstheme="majorHAnsi"/>
          <w:sz w:val="16"/>
          <w:szCs w:val="16"/>
        </w:rPr>
        <w:t>1.</w:t>
      </w:r>
      <w:r w:rsidR="004D494B" w:rsidRPr="00D72D90">
        <w:rPr>
          <w:rFonts w:asciiTheme="majorHAnsi" w:hAnsiTheme="majorHAnsi" w:cstheme="majorHAnsi"/>
          <w:sz w:val="16"/>
          <w:szCs w:val="16"/>
        </w:rPr>
        <w:t xml:space="preserve"> </w:t>
      </w:r>
      <w:r w:rsidR="00B37718" w:rsidRPr="00D72D90">
        <w:rPr>
          <w:rFonts w:asciiTheme="majorHAnsi" w:hAnsiTheme="majorHAnsi" w:cstheme="majorHAnsi"/>
          <w:sz w:val="16"/>
          <w:szCs w:val="16"/>
        </w:rPr>
        <w:t xml:space="preserve">Předmětem </w:t>
      </w:r>
      <w:r w:rsidR="00E3231E">
        <w:rPr>
          <w:rFonts w:asciiTheme="majorHAnsi" w:hAnsiTheme="majorHAnsi" w:cstheme="majorHAnsi"/>
          <w:sz w:val="16"/>
          <w:szCs w:val="16"/>
        </w:rPr>
        <w:t>smlouvy</w:t>
      </w:r>
      <w:r w:rsidR="00B37718" w:rsidRPr="00D72D90">
        <w:rPr>
          <w:rFonts w:asciiTheme="majorHAnsi" w:hAnsiTheme="majorHAnsi" w:cstheme="majorHAnsi"/>
          <w:sz w:val="16"/>
          <w:szCs w:val="16"/>
        </w:rPr>
        <w:t xml:space="preserve"> je</w:t>
      </w:r>
      <w:r w:rsidR="00E3231E">
        <w:rPr>
          <w:rFonts w:asciiTheme="majorHAnsi" w:hAnsiTheme="majorHAnsi" w:cstheme="majorHAnsi"/>
          <w:sz w:val="16"/>
          <w:szCs w:val="16"/>
        </w:rPr>
        <w:t xml:space="preserve"> mimo jiné prodej či výroba</w:t>
      </w:r>
      <w:r w:rsidR="00B37718" w:rsidRPr="00D72D90">
        <w:rPr>
          <w:rFonts w:asciiTheme="majorHAnsi" w:hAnsiTheme="majorHAnsi" w:cstheme="majorHAnsi"/>
          <w:sz w:val="16"/>
          <w:szCs w:val="16"/>
        </w:rPr>
        <w:t xml:space="preserve"> zboží</w:t>
      </w:r>
      <w:r w:rsidR="00E3231E">
        <w:rPr>
          <w:rFonts w:asciiTheme="majorHAnsi" w:hAnsiTheme="majorHAnsi" w:cstheme="majorHAnsi"/>
          <w:sz w:val="16"/>
          <w:szCs w:val="16"/>
        </w:rPr>
        <w:t xml:space="preserve"> nebo produktů</w:t>
      </w:r>
      <w:r w:rsidR="00B37718" w:rsidRPr="00D72D90">
        <w:rPr>
          <w:rFonts w:asciiTheme="majorHAnsi" w:hAnsiTheme="majorHAnsi" w:cstheme="majorHAnsi"/>
          <w:sz w:val="16"/>
          <w:szCs w:val="16"/>
        </w:rPr>
        <w:t xml:space="preserve"> uveden</w:t>
      </w:r>
      <w:r w:rsidR="00E3231E">
        <w:rPr>
          <w:rFonts w:asciiTheme="majorHAnsi" w:hAnsiTheme="majorHAnsi" w:cstheme="majorHAnsi"/>
          <w:sz w:val="16"/>
          <w:szCs w:val="16"/>
        </w:rPr>
        <w:t>ých</w:t>
      </w:r>
      <w:r w:rsidR="00B37718" w:rsidRPr="00D72D90">
        <w:rPr>
          <w:rFonts w:asciiTheme="majorHAnsi" w:hAnsiTheme="majorHAnsi" w:cstheme="majorHAnsi"/>
          <w:sz w:val="16"/>
          <w:szCs w:val="16"/>
        </w:rPr>
        <w:t xml:space="preserve"> v nabídce</w:t>
      </w:r>
      <w:r w:rsidR="00135019" w:rsidRPr="00D72D90">
        <w:rPr>
          <w:rFonts w:asciiTheme="majorHAnsi" w:hAnsiTheme="majorHAnsi" w:cstheme="majorHAnsi"/>
          <w:sz w:val="16"/>
          <w:szCs w:val="16"/>
        </w:rPr>
        <w:t xml:space="preserve"> </w:t>
      </w:r>
      <w:r w:rsidR="00E3231E">
        <w:rPr>
          <w:rFonts w:asciiTheme="majorHAnsi" w:hAnsiTheme="majorHAnsi" w:cstheme="majorHAnsi"/>
          <w:sz w:val="16"/>
          <w:szCs w:val="16"/>
        </w:rPr>
        <w:t xml:space="preserve">společnosti PARAMONT CZ, tedy zejména v </w:t>
      </w:r>
      <w:r w:rsidR="00B37718" w:rsidRPr="00D72D90">
        <w:rPr>
          <w:rFonts w:asciiTheme="majorHAnsi" w:hAnsiTheme="majorHAnsi" w:cstheme="majorHAnsi"/>
          <w:sz w:val="16"/>
          <w:szCs w:val="16"/>
        </w:rPr>
        <w:t>katalogu, ceníku</w:t>
      </w:r>
      <w:r w:rsidR="00AF4A96" w:rsidRPr="00D72D90">
        <w:rPr>
          <w:rFonts w:asciiTheme="majorHAnsi" w:hAnsiTheme="majorHAnsi" w:cstheme="majorHAnsi"/>
          <w:sz w:val="16"/>
          <w:szCs w:val="16"/>
        </w:rPr>
        <w:t>, internetové nabídce</w:t>
      </w:r>
      <w:r w:rsidRPr="00D72D90">
        <w:rPr>
          <w:rFonts w:asciiTheme="majorHAnsi" w:hAnsiTheme="majorHAnsi" w:cstheme="majorHAnsi"/>
          <w:sz w:val="16"/>
          <w:szCs w:val="16"/>
        </w:rPr>
        <w:t xml:space="preserve"> </w:t>
      </w:r>
      <w:r w:rsidR="00E3231E">
        <w:rPr>
          <w:rFonts w:asciiTheme="majorHAnsi" w:hAnsiTheme="majorHAnsi" w:cstheme="majorHAnsi"/>
          <w:sz w:val="16"/>
          <w:szCs w:val="16"/>
        </w:rPr>
        <w:t xml:space="preserve">či v konkrétní cenové nabídce vystavené adresně pro konkrétního zákazníka nebo </w:t>
      </w:r>
      <w:r w:rsidR="00766B80" w:rsidRPr="00D72D90">
        <w:rPr>
          <w:rFonts w:asciiTheme="majorHAnsi" w:hAnsiTheme="majorHAnsi" w:cstheme="majorHAnsi"/>
          <w:sz w:val="16"/>
          <w:szCs w:val="16"/>
        </w:rPr>
        <w:t>v uzavřené smlouvě.</w:t>
      </w:r>
      <w:r w:rsidR="00E3231E">
        <w:rPr>
          <w:rFonts w:asciiTheme="majorHAnsi" w:hAnsiTheme="majorHAnsi" w:cstheme="majorHAnsi"/>
          <w:sz w:val="16"/>
          <w:szCs w:val="16"/>
        </w:rPr>
        <w:t xml:space="preserve"> Při vymezení předmětu smlouvy má vždy přednos</w:t>
      </w:r>
      <w:r w:rsidR="00B82779">
        <w:rPr>
          <w:rFonts w:asciiTheme="majorHAnsi" w:hAnsiTheme="majorHAnsi" w:cstheme="majorHAnsi"/>
          <w:sz w:val="16"/>
          <w:szCs w:val="16"/>
        </w:rPr>
        <w:t>t písemná smlouva uzavřená mezi stranami.</w:t>
      </w:r>
    </w:p>
    <w:p w14:paraId="7589A871" w14:textId="77777777" w:rsidR="00CF143E" w:rsidRDefault="00CF143E" w:rsidP="00E3231E">
      <w:pPr>
        <w:spacing w:after="120"/>
        <w:jc w:val="both"/>
        <w:rPr>
          <w:rFonts w:asciiTheme="majorHAnsi" w:hAnsiTheme="majorHAnsi" w:cstheme="majorHAnsi"/>
          <w:sz w:val="16"/>
          <w:szCs w:val="16"/>
        </w:rPr>
      </w:pPr>
    </w:p>
    <w:p w14:paraId="2839EE30" w14:textId="77777777" w:rsidR="00CF143E" w:rsidRDefault="00CF143E" w:rsidP="00E3231E">
      <w:pPr>
        <w:spacing w:after="120"/>
        <w:jc w:val="both"/>
        <w:rPr>
          <w:rFonts w:asciiTheme="majorHAnsi" w:hAnsiTheme="majorHAnsi" w:cstheme="majorHAnsi"/>
          <w:sz w:val="16"/>
          <w:szCs w:val="16"/>
        </w:rPr>
      </w:pPr>
    </w:p>
    <w:p w14:paraId="542295C5" w14:textId="77777777" w:rsidR="00CF143E" w:rsidRDefault="00CF143E" w:rsidP="00E3231E">
      <w:pPr>
        <w:spacing w:after="120"/>
        <w:jc w:val="both"/>
        <w:rPr>
          <w:rFonts w:asciiTheme="majorHAnsi" w:hAnsiTheme="majorHAnsi" w:cstheme="majorHAnsi"/>
          <w:sz w:val="16"/>
          <w:szCs w:val="16"/>
        </w:rPr>
      </w:pPr>
    </w:p>
    <w:p w14:paraId="0791B2A3" w14:textId="77777777" w:rsidR="00CF143E" w:rsidRDefault="00CF143E" w:rsidP="00CF143E">
      <w:pPr>
        <w:spacing w:after="160"/>
        <w:jc w:val="both"/>
        <w:rPr>
          <w:rFonts w:asciiTheme="majorHAnsi" w:hAnsiTheme="majorHAnsi" w:cstheme="majorHAnsi"/>
          <w:sz w:val="16"/>
          <w:szCs w:val="16"/>
        </w:rPr>
      </w:pPr>
    </w:p>
    <w:p w14:paraId="6971BEF0" w14:textId="33D29A7C" w:rsidR="009A6C56" w:rsidRPr="00D72D90" w:rsidRDefault="009A6C56" w:rsidP="00CF143E">
      <w:pPr>
        <w:spacing w:before="120" w:after="120"/>
        <w:jc w:val="both"/>
        <w:rPr>
          <w:rFonts w:asciiTheme="majorHAnsi" w:hAnsiTheme="majorHAnsi" w:cstheme="majorHAnsi"/>
          <w:sz w:val="16"/>
          <w:szCs w:val="16"/>
        </w:rPr>
      </w:pPr>
      <w:r w:rsidRPr="00D72D90">
        <w:rPr>
          <w:rFonts w:asciiTheme="majorHAnsi" w:hAnsiTheme="majorHAnsi" w:cstheme="majorHAnsi"/>
          <w:sz w:val="16"/>
          <w:szCs w:val="16"/>
        </w:rPr>
        <w:t>2.</w:t>
      </w:r>
      <w:r w:rsidR="004D494B" w:rsidRPr="00D72D90">
        <w:rPr>
          <w:rFonts w:asciiTheme="majorHAnsi" w:hAnsiTheme="majorHAnsi" w:cstheme="majorHAnsi"/>
          <w:sz w:val="16"/>
          <w:szCs w:val="16"/>
        </w:rPr>
        <w:t xml:space="preserve"> </w:t>
      </w:r>
      <w:r w:rsidRPr="00D72D90">
        <w:rPr>
          <w:rFonts w:asciiTheme="majorHAnsi" w:hAnsiTheme="majorHAnsi" w:cstheme="majorHAnsi"/>
          <w:sz w:val="16"/>
          <w:szCs w:val="16"/>
        </w:rPr>
        <w:t>Návrh</w:t>
      </w:r>
      <w:r w:rsidR="00D6767C">
        <w:rPr>
          <w:rFonts w:asciiTheme="majorHAnsi" w:hAnsiTheme="majorHAnsi" w:cstheme="majorHAnsi"/>
          <w:sz w:val="16"/>
          <w:szCs w:val="16"/>
        </w:rPr>
        <w:t xml:space="preserve"> </w:t>
      </w:r>
      <w:r w:rsidR="00D6767C" w:rsidRPr="00D72D90">
        <w:rPr>
          <w:rFonts w:asciiTheme="majorHAnsi" w:hAnsiTheme="majorHAnsi" w:cstheme="majorHAnsi"/>
          <w:sz w:val="16"/>
          <w:szCs w:val="16"/>
        </w:rPr>
        <w:t>dodat zboží nebo poskytnout službu</w:t>
      </w:r>
      <w:r w:rsidRPr="00D72D90">
        <w:rPr>
          <w:rFonts w:asciiTheme="majorHAnsi" w:hAnsiTheme="majorHAnsi" w:cstheme="majorHAnsi"/>
          <w:sz w:val="16"/>
          <w:szCs w:val="16"/>
        </w:rPr>
        <w:t xml:space="preserve"> </w:t>
      </w:r>
      <w:r w:rsidR="00D6767C">
        <w:rPr>
          <w:rFonts w:asciiTheme="majorHAnsi" w:hAnsiTheme="majorHAnsi" w:cstheme="majorHAnsi"/>
          <w:sz w:val="16"/>
          <w:szCs w:val="16"/>
        </w:rPr>
        <w:t xml:space="preserve">učiněný ze strany </w:t>
      </w:r>
      <w:r w:rsidR="00B82779">
        <w:rPr>
          <w:rFonts w:asciiTheme="majorHAnsi" w:hAnsiTheme="majorHAnsi" w:cstheme="majorHAnsi"/>
          <w:sz w:val="16"/>
          <w:szCs w:val="16"/>
        </w:rPr>
        <w:t>PARAMONT CZ</w:t>
      </w:r>
      <w:r w:rsidRPr="00D72D90">
        <w:rPr>
          <w:rFonts w:asciiTheme="majorHAnsi" w:hAnsiTheme="majorHAnsi" w:cstheme="majorHAnsi"/>
          <w:sz w:val="16"/>
          <w:szCs w:val="16"/>
        </w:rPr>
        <w:t xml:space="preserve"> za určenou cenu reklamou, v katalogu nebo vystavením zboží v</w:t>
      </w:r>
      <w:r w:rsidR="00D6767C">
        <w:rPr>
          <w:rFonts w:asciiTheme="majorHAnsi" w:hAnsiTheme="majorHAnsi" w:cstheme="majorHAnsi"/>
          <w:sz w:val="16"/>
          <w:szCs w:val="16"/>
        </w:rPr>
        <w:t> </w:t>
      </w:r>
      <w:r w:rsidRPr="00D72D90">
        <w:rPr>
          <w:rFonts w:asciiTheme="majorHAnsi" w:hAnsiTheme="majorHAnsi" w:cstheme="majorHAnsi"/>
          <w:sz w:val="16"/>
          <w:szCs w:val="16"/>
        </w:rPr>
        <w:t>provozovně</w:t>
      </w:r>
      <w:r w:rsidR="00D6767C">
        <w:rPr>
          <w:rFonts w:asciiTheme="majorHAnsi" w:hAnsiTheme="majorHAnsi" w:cstheme="majorHAnsi"/>
          <w:sz w:val="16"/>
          <w:szCs w:val="16"/>
        </w:rPr>
        <w:t>, či v internetové nabídce</w:t>
      </w:r>
      <w:r w:rsidRPr="00D72D90">
        <w:rPr>
          <w:rFonts w:asciiTheme="majorHAnsi" w:hAnsiTheme="majorHAnsi" w:cstheme="majorHAnsi"/>
          <w:sz w:val="16"/>
          <w:szCs w:val="16"/>
        </w:rPr>
        <w:t xml:space="preserve"> </w:t>
      </w:r>
      <w:r w:rsidR="00D6767C">
        <w:rPr>
          <w:rFonts w:asciiTheme="majorHAnsi" w:hAnsiTheme="majorHAnsi" w:cstheme="majorHAnsi"/>
          <w:sz w:val="16"/>
          <w:szCs w:val="16"/>
        </w:rPr>
        <w:t>je</w:t>
      </w:r>
      <w:r w:rsidRPr="00D72D90">
        <w:rPr>
          <w:rFonts w:asciiTheme="majorHAnsi" w:hAnsiTheme="majorHAnsi" w:cstheme="majorHAnsi"/>
          <w:sz w:val="16"/>
          <w:szCs w:val="16"/>
        </w:rPr>
        <w:t xml:space="preserve"> nabídkou s výhradou vyčerpání zásob nebo ztráty schopnosti plnit. Tiskové chyby a</w:t>
      </w:r>
      <w:r w:rsidR="00D6767C">
        <w:rPr>
          <w:rFonts w:asciiTheme="majorHAnsi" w:hAnsiTheme="majorHAnsi" w:cstheme="majorHAnsi"/>
          <w:sz w:val="16"/>
          <w:szCs w:val="16"/>
        </w:rPr>
        <w:t xml:space="preserve"> případné</w:t>
      </w:r>
      <w:r w:rsidRPr="00D72D90">
        <w:rPr>
          <w:rFonts w:asciiTheme="majorHAnsi" w:hAnsiTheme="majorHAnsi" w:cstheme="majorHAnsi"/>
          <w:sz w:val="16"/>
          <w:szCs w:val="16"/>
        </w:rPr>
        <w:t xml:space="preserve"> překlepy v tištěných i elektronických materiálech jsou vyhrazeny.</w:t>
      </w:r>
      <w:r w:rsidR="009B3667">
        <w:rPr>
          <w:rFonts w:asciiTheme="majorHAnsi" w:hAnsiTheme="majorHAnsi" w:cstheme="majorHAnsi"/>
          <w:sz w:val="16"/>
          <w:szCs w:val="16"/>
        </w:rPr>
        <w:t xml:space="preserve"> V současné době však společnost PARAMONT CZ na svých internetových stránkách dostupných zde: </w:t>
      </w:r>
      <w:hyperlink r:id="rId8" w:history="1">
        <w:r w:rsidR="009B3667" w:rsidRPr="005435BA">
          <w:rPr>
            <w:rStyle w:val="Hypertextovodkaz"/>
            <w:rFonts w:asciiTheme="majorHAnsi" w:hAnsiTheme="majorHAnsi" w:cstheme="majorHAnsi"/>
            <w:sz w:val="16"/>
            <w:szCs w:val="16"/>
          </w:rPr>
          <w:t>https://www.paramont.cz/</w:t>
        </w:r>
      </w:hyperlink>
      <w:r w:rsidR="009B3667">
        <w:rPr>
          <w:rFonts w:asciiTheme="majorHAnsi" w:hAnsiTheme="majorHAnsi" w:cstheme="majorHAnsi"/>
          <w:sz w:val="16"/>
          <w:szCs w:val="16"/>
        </w:rPr>
        <w:t xml:space="preserve"> svoje produkty pouze prezentuje</w:t>
      </w:r>
      <w:r w:rsidR="00A941E3">
        <w:rPr>
          <w:rFonts w:asciiTheme="majorHAnsi" w:hAnsiTheme="majorHAnsi" w:cstheme="majorHAnsi"/>
          <w:sz w:val="16"/>
          <w:szCs w:val="16"/>
        </w:rPr>
        <w:t xml:space="preserve"> jakožto druhově dostupný sortiment</w:t>
      </w:r>
      <w:r w:rsidR="009B3667">
        <w:rPr>
          <w:rFonts w:asciiTheme="majorHAnsi" w:hAnsiTheme="majorHAnsi" w:cstheme="majorHAnsi"/>
          <w:sz w:val="16"/>
          <w:szCs w:val="16"/>
        </w:rPr>
        <w:t xml:space="preserve"> a nejedná se tedy o návrh na </w:t>
      </w:r>
      <w:r w:rsidR="00D72EE7">
        <w:rPr>
          <w:rFonts w:asciiTheme="majorHAnsi" w:hAnsiTheme="majorHAnsi" w:cstheme="majorHAnsi"/>
          <w:sz w:val="16"/>
          <w:szCs w:val="16"/>
        </w:rPr>
        <w:t>uzavření kupní či jiné smlouvy.</w:t>
      </w:r>
    </w:p>
    <w:p w14:paraId="3CA2DFBD" w14:textId="003C399F" w:rsidR="00E72E0A" w:rsidRPr="00E72E0A" w:rsidRDefault="00D72EE7" w:rsidP="00E72E0A">
      <w:pPr>
        <w:spacing w:after="120"/>
        <w:jc w:val="both"/>
        <w:rPr>
          <w:rFonts w:asciiTheme="majorHAnsi" w:eastAsia="Times New Roman" w:hAnsiTheme="majorHAnsi" w:cstheme="majorHAnsi"/>
          <w:spacing w:val="5"/>
          <w:sz w:val="16"/>
          <w:szCs w:val="16"/>
          <w:lang w:eastAsia="cs-CZ"/>
        </w:rPr>
      </w:pPr>
      <w:r>
        <w:rPr>
          <w:rFonts w:asciiTheme="majorHAnsi" w:hAnsiTheme="majorHAnsi" w:cstheme="majorHAnsi"/>
          <w:sz w:val="16"/>
          <w:szCs w:val="16"/>
        </w:rPr>
        <w:t>3</w:t>
      </w:r>
      <w:r w:rsidR="009A6C56" w:rsidRPr="00D72D90">
        <w:rPr>
          <w:rFonts w:asciiTheme="majorHAnsi" w:hAnsiTheme="majorHAnsi" w:cstheme="majorHAnsi"/>
          <w:sz w:val="16"/>
          <w:szCs w:val="16"/>
        </w:rPr>
        <w:t xml:space="preserve">. Návrhem na uzavření smlouvy je </w:t>
      </w:r>
      <w:r>
        <w:rPr>
          <w:rFonts w:asciiTheme="majorHAnsi" w:hAnsiTheme="majorHAnsi" w:cstheme="majorHAnsi"/>
          <w:sz w:val="16"/>
          <w:szCs w:val="16"/>
        </w:rPr>
        <w:t>pouze</w:t>
      </w:r>
      <w:r w:rsidR="009A6C56" w:rsidRPr="00D72D90">
        <w:rPr>
          <w:rFonts w:asciiTheme="majorHAnsi" w:hAnsiTheme="majorHAnsi" w:cstheme="majorHAnsi"/>
          <w:sz w:val="16"/>
          <w:szCs w:val="16"/>
        </w:rPr>
        <w:t xml:space="preserve"> objednávka naplňující podstatné náležitosti</w:t>
      </w:r>
      <w:r w:rsidR="0087136B" w:rsidRPr="00D72D90">
        <w:rPr>
          <w:rFonts w:asciiTheme="majorHAnsi" w:hAnsiTheme="majorHAnsi" w:cstheme="majorHAnsi"/>
          <w:sz w:val="16"/>
          <w:szCs w:val="16"/>
        </w:rPr>
        <w:t xml:space="preserve"> dané</w:t>
      </w:r>
      <w:r w:rsidR="009A6C56" w:rsidRPr="00D72D90">
        <w:rPr>
          <w:rFonts w:asciiTheme="majorHAnsi" w:hAnsiTheme="majorHAnsi" w:cstheme="majorHAnsi"/>
          <w:sz w:val="16"/>
          <w:szCs w:val="16"/>
        </w:rPr>
        <w:t xml:space="preserve"> smlouvy</w:t>
      </w:r>
      <w:r w:rsidR="0087136B" w:rsidRPr="00D72D90">
        <w:rPr>
          <w:rFonts w:asciiTheme="majorHAnsi" w:hAnsiTheme="majorHAnsi" w:cstheme="majorHAnsi"/>
          <w:sz w:val="16"/>
          <w:szCs w:val="16"/>
        </w:rPr>
        <w:t xml:space="preserve"> (zejména smlouvy kupní)</w:t>
      </w:r>
      <w:r w:rsidR="009A6C56" w:rsidRPr="00D72D90">
        <w:rPr>
          <w:rFonts w:asciiTheme="majorHAnsi" w:hAnsiTheme="majorHAnsi" w:cstheme="majorHAnsi"/>
          <w:sz w:val="16"/>
          <w:szCs w:val="16"/>
        </w:rPr>
        <w:t xml:space="preserve"> dle dikce občanského zákoníku. </w:t>
      </w:r>
      <w:r w:rsidR="00CF143E" w:rsidRPr="00CF143E">
        <w:rPr>
          <w:rFonts w:asciiTheme="majorHAnsi" w:hAnsiTheme="majorHAnsi" w:cstheme="majorHAnsi"/>
          <w:sz w:val="16"/>
          <w:szCs w:val="16"/>
        </w:rPr>
        <w:t xml:space="preserve">Objednávka musí být </w:t>
      </w:r>
      <w:r w:rsidR="00CF143E">
        <w:rPr>
          <w:rFonts w:asciiTheme="majorHAnsi" w:hAnsiTheme="majorHAnsi" w:cstheme="majorHAnsi"/>
          <w:sz w:val="16"/>
          <w:szCs w:val="16"/>
        </w:rPr>
        <w:t xml:space="preserve">zákazníkem </w:t>
      </w:r>
      <w:r w:rsidR="00CF143E" w:rsidRPr="00CF143E">
        <w:rPr>
          <w:rFonts w:asciiTheme="majorHAnsi" w:eastAsia="Times New Roman" w:hAnsiTheme="majorHAnsi" w:cstheme="majorHAnsi"/>
          <w:spacing w:val="5"/>
          <w:sz w:val="16"/>
          <w:szCs w:val="16"/>
          <w:lang w:eastAsia="cs-CZ"/>
        </w:rPr>
        <w:t>vyhotoven</w:t>
      </w:r>
      <w:r w:rsidR="00CF143E">
        <w:rPr>
          <w:rFonts w:asciiTheme="majorHAnsi" w:eastAsia="Times New Roman" w:hAnsiTheme="majorHAnsi" w:cstheme="majorHAnsi"/>
          <w:spacing w:val="5"/>
          <w:sz w:val="16"/>
          <w:szCs w:val="16"/>
          <w:lang w:eastAsia="cs-CZ"/>
        </w:rPr>
        <w:t>a</w:t>
      </w:r>
      <w:r w:rsidR="00CF143E" w:rsidRPr="00CF143E">
        <w:rPr>
          <w:rFonts w:asciiTheme="majorHAnsi" w:eastAsia="Times New Roman" w:hAnsiTheme="majorHAnsi" w:cstheme="majorHAnsi"/>
          <w:spacing w:val="5"/>
          <w:sz w:val="16"/>
          <w:szCs w:val="16"/>
          <w:lang w:eastAsia="cs-CZ"/>
        </w:rPr>
        <w:t xml:space="preserve"> písemně a zaslaná </w:t>
      </w:r>
      <w:r w:rsidR="00CF143E">
        <w:rPr>
          <w:rFonts w:asciiTheme="majorHAnsi" w:eastAsia="Times New Roman" w:hAnsiTheme="majorHAnsi" w:cstheme="majorHAnsi"/>
          <w:spacing w:val="5"/>
          <w:sz w:val="16"/>
          <w:szCs w:val="16"/>
          <w:lang w:eastAsia="cs-CZ"/>
        </w:rPr>
        <w:t>společnosti PARAMONT CZ</w:t>
      </w:r>
      <w:r w:rsidR="00CF143E" w:rsidRPr="00CF143E">
        <w:rPr>
          <w:rFonts w:asciiTheme="majorHAnsi" w:eastAsia="Times New Roman" w:hAnsiTheme="majorHAnsi" w:cstheme="majorHAnsi"/>
          <w:spacing w:val="5"/>
          <w:sz w:val="16"/>
          <w:szCs w:val="16"/>
          <w:lang w:eastAsia="cs-CZ"/>
        </w:rPr>
        <w:t xml:space="preserve"> prostřednictvím služeb umožňující zachycení této písemné podoby (e-mail, poštovní služby apod.), popřípadě též jiným způsobem, na kterém se smluvní strany dohodnou. Dále se návrhem na uzavření smlouvy rozumí nabídka </w:t>
      </w:r>
      <w:r w:rsidR="00CF143E">
        <w:rPr>
          <w:rFonts w:asciiTheme="majorHAnsi" w:eastAsia="Times New Roman" w:hAnsiTheme="majorHAnsi" w:cstheme="majorHAnsi"/>
          <w:spacing w:val="5"/>
          <w:sz w:val="16"/>
          <w:szCs w:val="16"/>
          <w:lang w:eastAsia="cs-CZ"/>
        </w:rPr>
        <w:t>společnosti PARAMONT CZ</w:t>
      </w:r>
      <w:r w:rsidR="00CF143E" w:rsidRPr="00CF143E">
        <w:rPr>
          <w:rFonts w:asciiTheme="majorHAnsi" w:eastAsia="Times New Roman" w:hAnsiTheme="majorHAnsi" w:cstheme="majorHAnsi"/>
          <w:spacing w:val="5"/>
          <w:sz w:val="16"/>
          <w:szCs w:val="16"/>
          <w:lang w:eastAsia="cs-CZ"/>
        </w:rPr>
        <w:t xml:space="preserve"> směřovaná vůči </w:t>
      </w:r>
      <w:r w:rsidR="00CF143E">
        <w:rPr>
          <w:rFonts w:asciiTheme="majorHAnsi" w:eastAsia="Times New Roman" w:hAnsiTheme="majorHAnsi" w:cstheme="majorHAnsi"/>
          <w:spacing w:val="5"/>
          <w:sz w:val="16"/>
          <w:szCs w:val="16"/>
          <w:lang w:eastAsia="cs-CZ"/>
        </w:rPr>
        <w:t>zákazníkovi</w:t>
      </w:r>
      <w:r w:rsidR="00CF143E" w:rsidRPr="00CF143E">
        <w:rPr>
          <w:rFonts w:asciiTheme="majorHAnsi" w:eastAsia="Times New Roman" w:hAnsiTheme="majorHAnsi" w:cstheme="majorHAnsi"/>
          <w:spacing w:val="5"/>
          <w:sz w:val="16"/>
          <w:szCs w:val="16"/>
          <w:lang w:eastAsia="cs-CZ"/>
        </w:rPr>
        <w:t>, vyhotovená písemně a zaslaná odběrateli prostřednictvím služeb umožňující zachycení této písemné podoby (e-mail, poštovní služby apod.), popřípadě též jiným způsobem, na kterém se smluvní strany dohodnou. Návrh musí vždy obsahovat podstatné náležitosti dané smlouvy (smlouvy kupní či smlouvy o dílo) dle dikce občanského zákoníku.</w:t>
      </w:r>
      <w:r w:rsidR="00E72E0A">
        <w:rPr>
          <w:rFonts w:asciiTheme="majorHAnsi" w:eastAsia="Times New Roman" w:hAnsiTheme="majorHAnsi" w:cstheme="majorHAnsi"/>
          <w:spacing w:val="5"/>
          <w:sz w:val="16"/>
          <w:szCs w:val="16"/>
          <w:lang w:eastAsia="cs-CZ"/>
        </w:rPr>
        <w:t xml:space="preserve"> </w:t>
      </w:r>
      <w:r w:rsidR="00E72E0A" w:rsidRPr="00E72E0A">
        <w:rPr>
          <w:rFonts w:asciiTheme="majorHAnsi" w:eastAsia="Times New Roman" w:hAnsiTheme="majorHAnsi" w:cstheme="majorHAnsi"/>
          <w:spacing w:val="5"/>
          <w:sz w:val="16"/>
          <w:szCs w:val="16"/>
          <w:lang w:eastAsia="cs-CZ"/>
        </w:rPr>
        <w:t>Za písemnou formu se považuje rovněž návrh na uzavření smlouvy a jeho akceptace návrhu v elektronické podobě, prostřednictvím e-mailu apod., s </w:t>
      </w:r>
      <w:r w:rsidR="00A941E3" w:rsidRPr="00E72E0A">
        <w:rPr>
          <w:rFonts w:asciiTheme="majorHAnsi" w:eastAsia="Times New Roman" w:hAnsiTheme="majorHAnsi" w:cstheme="majorHAnsi"/>
          <w:spacing w:val="5"/>
          <w:sz w:val="16"/>
          <w:szCs w:val="16"/>
          <w:lang w:eastAsia="cs-CZ"/>
        </w:rPr>
        <w:t>výjimkou,</w:t>
      </w:r>
      <w:r w:rsidR="00E72E0A" w:rsidRPr="00E72E0A">
        <w:rPr>
          <w:rFonts w:asciiTheme="majorHAnsi" w:eastAsia="Times New Roman" w:hAnsiTheme="majorHAnsi" w:cstheme="majorHAnsi"/>
          <w:spacing w:val="5"/>
          <w:sz w:val="16"/>
          <w:szCs w:val="16"/>
          <w:lang w:eastAsia="cs-CZ"/>
        </w:rPr>
        <w:t xml:space="preserve"> kdy návrh na uzavření smlouvy ze strany </w:t>
      </w:r>
      <w:r w:rsidR="00D600AA">
        <w:rPr>
          <w:rFonts w:asciiTheme="majorHAnsi" w:eastAsia="Times New Roman" w:hAnsiTheme="majorHAnsi" w:cstheme="majorHAnsi"/>
          <w:spacing w:val="5"/>
          <w:sz w:val="16"/>
          <w:szCs w:val="16"/>
          <w:lang w:eastAsia="cs-CZ"/>
        </w:rPr>
        <w:t>PARAMONT CZ</w:t>
      </w:r>
      <w:r w:rsidR="00E72E0A" w:rsidRPr="00E72E0A">
        <w:rPr>
          <w:rFonts w:asciiTheme="majorHAnsi" w:eastAsia="Times New Roman" w:hAnsiTheme="majorHAnsi" w:cstheme="majorHAnsi"/>
          <w:spacing w:val="5"/>
          <w:sz w:val="16"/>
          <w:szCs w:val="16"/>
          <w:lang w:eastAsia="cs-CZ"/>
        </w:rPr>
        <w:t xml:space="preserve"> obsahuje ustanovení, že smlouva může být uzavřena pouze v listinné podobě s podpisem obou smluvních stran.</w:t>
      </w:r>
    </w:p>
    <w:p w14:paraId="25A23F09" w14:textId="77777777" w:rsidR="00833254" w:rsidRPr="00833254" w:rsidRDefault="000A0076" w:rsidP="00833254">
      <w:pPr>
        <w:spacing w:after="120"/>
        <w:jc w:val="both"/>
        <w:rPr>
          <w:rFonts w:asciiTheme="majorHAnsi" w:hAnsiTheme="majorHAnsi" w:cstheme="majorHAnsi"/>
          <w:sz w:val="16"/>
          <w:szCs w:val="16"/>
        </w:rPr>
      </w:pPr>
      <w:r>
        <w:rPr>
          <w:rFonts w:asciiTheme="majorHAnsi" w:hAnsiTheme="majorHAnsi" w:cstheme="majorHAnsi"/>
          <w:sz w:val="16"/>
          <w:szCs w:val="16"/>
        </w:rPr>
        <w:t xml:space="preserve">4. </w:t>
      </w:r>
      <w:r w:rsidR="009A6C56" w:rsidRPr="00D72D90">
        <w:rPr>
          <w:rFonts w:asciiTheme="majorHAnsi" w:hAnsiTheme="majorHAnsi" w:cstheme="majorHAnsi"/>
          <w:sz w:val="16"/>
          <w:szCs w:val="16"/>
        </w:rPr>
        <w:t>Pouze výslovné potvrzení objednávky</w:t>
      </w:r>
      <w:r>
        <w:rPr>
          <w:rFonts w:asciiTheme="majorHAnsi" w:hAnsiTheme="majorHAnsi" w:cstheme="majorHAnsi"/>
          <w:sz w:val="16"/>
          <w:szCs w:val="16"/>
        </w:rPr>
        <w:t xml:space="preserve"> splňující parametry dle odst. 3 tohoto ustanovení a dále minimální zákonné požadavky</w:t>
      </w:r>
      <w:r w:rsidR="009A6C56" w:rsidRPr="00D72D90">
        <w:rPr>
          <w:rFonts w:asciiTheme="majorHAnsi" w:hAnsiTheme="majorHAnsi" w:cstheme="majorHAnsi"/>
          <w:sz w:val="16"/>
          <w:szCs w:val="16"/>
        </w:rPr>
        <w:t xml:space="preserve"> </w:t>
      </w:r>
      <w:r w:rsidR="00D72EE7">
        <w:rPr>
          <w:rFonts w:asciiTheme="majorHAnsi" w:hAnsiTheme="majorHAnsi" w:cstheme="majorHAnsi"/>
          <w:sz w:val="16"/>
          <w:szCs w:val="16"/>
        </w:rPr>
        <w:t xml:space="preserve">způsobuje </w:t>
      </w:r>
      <w:r w:rsidR="009A6C56" w:rsidRPr="00D72D90">
        <w:rPr>
          <w:rFonts w:asciiTheme="majorHAnsi" w:hAnsiTheme="majorHAnsi" w:cstheme="majorHAnsi"/>
          <w:sz w:val="16"/>
          <w:szCs w:val="16"/>
        </w:rPr>
        <w:t>uzavření smlouvy.</w:t>
      </w:r>
      <w:r w:rsidR="004D494B" w:rsidRPr="00D72D90">
        <w:rPr>
          <w:rFonts w:asciiTheme="majorHAnsi" w:hAnsiTheme="majorHAnsi" w:cstheme="majorHAnsi"/>
          <w:sz w:val="16"/>
          <w:szCs w:val="16"/>
        </w:rPr>
        <w:t xml:space="preserve"> </w:t>
      </w:r>
      <w:r w:rsidR="00D72EE7">
        <w:rPr>
          <w:rFonts w:asciiTheme="majorHAnsi" w:hAnsiTheme="majorHAnsi" w:cstheme="majorHAnsi"/>
          <w:sz w:val="16"/>
          <w:szCs w:val="16"/>
        </w:rPr>
        <w:t>PARAMONT CZ</w:t>
      </w:r>
      <w:r w:rsidR="004D494B" w:rsidRPr="00D72D90">
        <w:rPr>
          <w:rFonts w:asciiTheme="majorHAnsi" w:hAnsiTheme="majorHAnsi" w:cstheme="majorHAnsi"/>
          <w:sz w:val="16"/>
          <w:szCs w:val="16"/>
        </w:rPr>
        <w:t xml:space="preserve"> vystaví na žádost </w:t>
      </w:r>
      <w:r w:rsidR="00D72EE7">
        <w:rPr>
          <w:rFonts w:asciiTheme="majorHAnsi" w:hAnsiTheme="majorHAnsi" w:cstheme="majorHAnsi"/>
          <w:sz w:val="16"/>
          <w:szCs w:val="16"/>
        </w:rPr>
        <w:t>zákazníka</w:t>
      </w:r>
      <w:r w:rsidR="004D494B" w:rsidRPr="00D72D90">
        <w:rPr>
          <w:rFonts w:asciiTheme="majorHAnsi" w:hAnsiTheme="majorHAnsi" w:cstheme="majorHAnsi"/>
          <w:sz w:val="16"/>
          <w:szCs w:val="16"/>
        </w:rPr>
        <w:t xml:space="preserve"> potvrzení objednávky, ve kterém bude uveden předpokládaný termín dodání zboží.</w:t>
      </w:r>
      <w:r w:rsidR="00F468D5" w:rsidRPr="00D72D90">
        <w:rPr>
          <w:rFonts w:asciiTheme="majorHAnsi" w:hAnsiTheme="majorHAnsi" w:cstheme="majorHAnsi"/>
          <w:sz w:val="16"/>
          <w:szCs w:val="16"/>
        </w:rPr>
        <w:t xml:space="preserve"> </w:t>
      </w:r>
      <w:r w:rsidR="00D72EE7">
        <w:rPr>
          <w:rFonts w:asciiTheme="majorHAnsi" w:hAnsiTheme="majorHAnsi" w:cstheme="majorHAnsi"/>
          <w:sz w:val="16"/>
          <w:szCs w:val="16"/>
        </w:rPr>
        <w:t>PARAMONT CZ</w:t>
      </w:r>
      <w:r w:rsidR="00F468D5" w:rsidRPr="00D72D90">
        <w:rPr>
          <w:rFonts w:asciiTheme="majorHAnsi" w:hAnsiTheme="majorHAnsi" w:cstheme="majorHAnsi"/>
          <w:sz w:val="16"/>
          <w:szCs w:val="16"/>
        </w:rPr>
        <w:t xml:space="preserve"> je oprávněn</w:t>
      </w:r>
      <w:r w:rsidR="00D72EE7">
        <w:rPr>
          <w:rFonts w:asciiTheme="majorHAnsi" w:hAnsiTheme="majorHAnsi" w:cstheme="majorHAnsi"/>
          <w:sz w:val="16"/>
          <w:szCs w:val="16"/>
        </w:rPr>
        <w:t>a</w:t>
      </w:r>
      <w:r w:rsidR="00F468D5" w:rsidRPr="00D72D90">
        <w:rPr>
          <w:rFonts w:asciiTheme="majorHAnsi" w:hAnsiTheme="majorHAnsi" w:cstheme="majorHAnsi"/>
          <w:sz w:val="16"/>
          <w:szCs w:val="16"/>
        </w:rPr>
        <w:t xml:space="preserve"> pro objednávky poskytnout nebo </w:t>
      </w:r>
      <w:r w:rsidR="00464EE4" w:rsidRPr="00D72D90">
        <w:rPr>
          <w:rFonts w:asciiTheme="majorHAnsi" w:hAnsiTheme="majorHAnsi" w:cstheme="majorHAnsi"/>
          <w:sz w:val="16"/>
          <w:szCs w:val="16"/>
        </w:rPr>
        <w:t xml:space="preserve">na </w:t>
      </w:r>
      <w:r w:rsidR="00F468D5" w:rsidRPr="00D72D90">
        <w:rPr>
          <w:rFonts w:asciiTheme="majorHAnsi" w:hAnsiTheme="majorHAnsi" w:cstheme="majorHAnsi"/>
          <w:sz w:val="16"/>
          <w:szCs w:val="16"/>
        </w:rPr>
        <w:t>svém webu zveřejnit vlastní formulář, čímž si vyhrazuje právo na přijetí nabídky učiněné pouze na takovém formuláři.</w:t>
      </w:r>
      <w:r w:rsidR="00D72EE7" w:rsidRPr="00D72D90">
        <w:rPr>
          <w:rFonts w:asciiTheme="majorHAnsi" w:hAnsiTheme="majorHAnsi" w:cstheme="majorHAnsi"/>
          <w:sz w:val="16"/>
          <w:szCs w:val="16"/>
        </w:rPr>
        <w:t xml:space="preserve"> Váže-li se objednávka ke konkrétní cenové nabídce, musí být </w:t>
      </w:r>
      <w:r w:rsidR="00D72EE7">
        <w:rPr>
          <w:rFonts w:asciiTheme="majorHAnsi" w:hAnsiTheme="majorHAnsi" w:cstheme="majorHAnsi"/>
          <w:sz w:val="16"/>
          <w:szCs w:val="16"/>
        </w:rPr>
        <w:t xml:space="preserve">v objednávce na tuto cenovou </w:t>
      </w:r>
      <w:r w:rsidR="00D72EE7" w:rsidRPr="00833254">
        <w:rPr>
          <w:rFonts w:asciiTheme="majorHAnsi" w:hAnsiTheme="majorHAnsi" w:cstheme="majorHAnsi"/>
          <w:sz w:val="16"/>
          <w:szCs w:val="16"/>
        </w:rPr>
        <w:t>nabídku učiněn výslovný odkaz (pozn. zejména uvedením jejího čísla a data vystavení).</w:t>
      </w:r>
    </w:p>
    <w:p w14:paraId="01A6EAF7" w14:textId="63416580" w:rsidR="00833254" w:rsidRPr="00833254" w:rsidRDefault="00833254" w:rsidP="00833254">
      <w:pPr>
        <w:spacing w:after="120"/>
        <w:jc w:val="both"/>
        <w:rPr>
          <w:rFonts w:asciiTheme="majorHAnsi" w:hAnsiTheme="majorHAnsi" w:cstheme="majorHAnsi"/>
          <w:sz w:val="16"/>
          <w:szCs w:val="16"/>
        </w:rPr>
      </w:pPr>
      <w:r w:rsidRPr="00833254">
        <w:rPr>
          <w:rFonts w:asciiTheme="majorHAnsi" w:hAnsiTheme="majorHAnsi" w:cstheme="majorHAnsi"/>
          <w:sz w:val="16"/>
          <w:szCs w:val="16"/>
        </w:rPr>
        <w:t xml:space="preserve">5. </w:t>
      </w:r>
      <w:r w:rsidRPr="00833254">
        <w:rPr>
          <w:rFonts w:asciiTheme="majorHAnsi" w:eastAsia="Times New Roman" w:hAnsiTheme="majorHAnsi" w:cstheme="majorHAnsi"/>
          <w:spacing w:val="5"/>
          <w:sz w:val="16"/>
          <w:szCs w:val="16"/>
          <w:lang w:eastAsia="cs-CZ"/>
        </w:rPr>
        <w:t xml:space="preserve">Součástí </w:t>
      </w:r>
      <w:r>
        <w:rPr>
          <w:rFonts w:asciiTheme="majorHAnsi" w:eastAsia="Times New Roman" w:hAnsiTheme="majorHAnsi" w:cstheme="majorHAnsi"/>
          <w:spacing w:val="5"/>
          <w:sz w:val="16"/>
          <w:szCs w:val="16"/>
          <w:lang w:eastAsia="cs-CZ"/>
        </w:rPr>
        <w:t>přijetí nabídky učiněné společností PARAMONT CZ</w:t>
      </w:r>
      <w:r w:rsidRPr="00833254">
        <w:rPr>
          <w:rFonts w:asciiTheme="majorHAnsi" w:eastAsia="Times New Roman" w:hAnsiTheme="majorHAnsi" w:cstheme="majorHAnsi"/>
          <w:spacing w:val="5"/>
          <w:sz w:val="16"/>
          <w:szCs w:val="16"/>
          <w:lang w:eastAsia="cs-CZ"/>
        </w:rPr>
        <w:t xml:space="preserve"> je taktéž výslovné odsouhlasení znění těchto obchodních podmínek. Jestliže akceptace bude obsahovat výhrady, dodatky, omezení a odchylné ujednání oproti návrhu, považuje se za odmítnutí návrhu a za předložení návrhu nového. Ustanovení § 1740 odst. 3 občanského zákoníku se tímto vylučuje.</w:t>
      </w:r>
      <w:r>
        <w:rPr>
          <w:rFonts w:asciiTheme="majorHAnsi" w:eastAsia="Times New Roman" w:hAnsiTheme="majorHAnsi" w:cstheme="majorHAnsi"/>
          <w:spacing w:val="5"/>
          <w:sz w:val="16"/>
          <w:szCs w:val="16"/>
          <w:lang w:eastAsia="cs-CZ"/>
        </w:rPr>
        <w:t xml:space="preserve"> Pakliže objednávku vystaví zákazník, pak ve své objednávce výslovně odkáže na tyto všeobecné podmínky a vysloví s jejich obsahem souhlas.</w:t>
      </w:r>
      <w:r w:rsidRPr="00833254">
        <w:rPr>
          <w:rFonts w:asciiTheme="majorHAnsi" w:eastAsia="Times New Roman" w:hAnsiTheme="majorHAnsi" w:cstheme="majorHAnsi"/>
          <w:spacing w:val="5"/>
          <w:sz w:val="16"/>
          <w:szCs w:val="16"/>
          <w:lang w:eastAsia="cs-CZ"/>
        </w:rPr>
        <w:t xml:space="preserve"> </w:t>
      </w:r>
    </w:p>
    <w:p w14:paraId="3FED86BA" w14:textId="6B29A610" w:rsidR="0087136B" w:rsidRPr="00833254" w:rsidRDefault="00833254" w:rsidP="00E3231E">
      <w:pPr>
        <w:spacing w:after="120"/>
        <w:jc w:val="both"/>
        <w:rPr>
          <w:rFonts w:asciiTheme="majorHAnsi" w:hAnsiTheme="majorHAnsi" w:cstheme="majorHAnsi"/>
          <w:sz w:val="16"/>
          <w:szCs w:val="16"/>
        </w:rPr>
      </w:pPr>
      <w:r>
        <w:rPr>
          <w:rFonts w:asciiTheme="majorHAnsi" w:hAnsiTheme="majorHAnsi" w:cstheme="majorHAnsi"/>
          <w:sz w:val="16"/>
          <w:szCs w:val="16"/>
        </w:rPr>
        <w:t>6</w:t>
      </w:r>
      <w:r w:rsidR="009A6C56" w:rsidRPr="00833254">
        <w:rPr>
          <w:rFonts w:asciiTheme="majorHAnsi" w:hAnsiTheme="majorHAnsi" w:cstheme="majorHAnsi"/>
          <w:sz w:val="16"/>
          <w:szCs w:val="16"/>
        </w:rPr>
        <w:t xml:space="preserve">. </w:t>
      </w:r>
      <w:r w:rsidR="00D72EE7" w:rsidRPr="00833254">
        <w:rPr>
          <w:rFonts w:asciiTheme="majorHAnsi" w:hAnsiTheme="majorHAnsi" w:cstheme="majorHAnsi"/>
          <w:sz w:val="16"/>
          <w:szCs w:val="16"/>
        </w:rPr>
        <w:t>Smlouva</w:t>
      </w:r>
      <w:r w:rsidR="009A6C56" w:rsidRPr="00833254">
        <w:rPr>
          <w:rFonts w:asciiTheme="majorHAnsi" w:hAnsiTheme="majorHAnsi" w:cstheme="majorHAnsi"/>
          <w:sz w:val="16"/>
          <w:szCs w:val="16"/>
        </w:rPr>
        <w:t xml:space="preserve"> je uzavřena okamžikem, ve kterém je </w:t>
      </w:r>
      <w:r w:rsidR="009D14C4" w:rsidRPr="00833254">
        <w:rPr>
          <w:rFonts w:asciiTheme="majorHAnsi" w:hAnsiTheme="majorHAnsi" w:cstheme="majorHAnsi"/>
          <w:sz w:val="16"/>
          <w:szCs w:val="16"/>
        </w:rPr>
        <w:t>zákazníkovi</w:t>
      </w:r>
      <w:r w:rsidR="009A6C56" w:rsidRPr="00833254">
        <w:rPr>
          <w:rFonts w:asciiTheme="majorHAnsi" w:hAnsiTheme="majorHAnsi" w:cstheme="majorHAnsi"/>
          <w:sz w:val="16"/>
          <w:szCs w:val="16"/>
        </w:rPr>
        <w:t xml:space="preserve"> doručeno závazné potvrzení jeho objednávky </w:t>
      </w:r>
      <w:r w:rsidR="009D14C4" w:rsidRPr="00833254">
        <w:rPr>
          <w:rFonts w:asciiTheme="majorHAnsi" w:hAnsiTheme="majorHAnsi" w:cstheme="majorHAnsi"/>
          <w:sz w:val="16"/>
          <w:szCs w:val="16"/>
        </w:rPr>
        <w:t>ze strany PARAMONT CZ</w:t>
      </w:r>
      <w:r w:rsidR="009A6C56" w:rsidRPr="00833254">
        <w:rPr>
          <w:rFonts w:asciiTheme="majorHAnsi" w:hAnsiTheme="majorHAnsi" w:cstheme="majorHAnsi"/>
          <w:sz w:val="16"/>
          <w:szCs w:val="16"/>
        </w:rPr>
        <w:t xml:space="preserve">, ve kterém </w:t>
      </w:r>
      <w:r w:rsidR="009D14C4" w:rsidRPr="00833254">
        <w:rPr>
          <w:rFonts w:asciiTheme="majorHAnsi" w:hAnsiTheme="majorHAnsi" w:cstheme="majorHAnsi"/>
          <w:sz w:val="16"/>
          <w:szCs w:val="16"/>
        </w:rPr>
        <w:t>PARAMONT CZ</w:t>
      </w:r>
      <w:r w:rsidR="009A6C56" w:rsidRPr="00833254">
        <w:rPr>
          <w:rFonts w:asciiTheme="majorHAnsi" w:hAnsiTheme="majorHAnsi" w:cstheme="majorHAnsi"/>
          <w:sz w:val="16"/>
          <w:szCs w:val="16"/>
        </w:rPr>
        <w:t xml:space="preserve"> souhlasí se specifikací zboží a </w:t>
      </w:r>
      <w:r w:rsidR="009D14C4" w:rsidRPr="00833254">
        <w:rPr>
          <w:rFonts w:asciiTheme="majorHAnsi" w:hAnsiTheme="majorHAnsi" w:cstheme="majorHAnsi"/>
          <w:sz w:val="16"/>
          <w:szCs w:val="16"/>
        </w:rPr>
        <w:t xml:space="preserve">jeho </w:t>
      </w:r>
      <w:r w:rsidR="009A6C56" w:rsidRPr="00833254">
        <w:rPr>
          <w:rFonts w:asciiTheme="majorHAnsi" w:hAnsiTheme="majorHAnsi" w:cstheme="majorHAnsi"/>
          <w:sz w:val="16"/>
          <w:szCs w:val="16"/>
        </w:rPr>
        <w:t>cenou</w:t>
      </w:r>
      <w:r w:rsidR="000A0076" w:rsidRPr="00833254">
        <w:rPr>
          <w:rFonts w:asciiTheme="majorHAnsi" w:hAnsiTheme="majorHAnsi" w:cstheme="majorHAnsi"/>
          <w:sz w:val="16"/>
          <w:szCs w:val="16"/>
        </w:rPr>
        <w:t>, případně pokud je doručeno společnosti PARAMONT CZ potvrzení nabídky ze strany zákazníka.</w:t>
      </w:r>
      <w:r w:rsidR="009A6C56" w:rsidRPr="00833254">
        <w:rPr>
          <w:rFonts w:asciiTheme="majorHAnsi" w:hAnsiTheme="majorHAnsi" w:cstheme="majorHAnsi"/>
          <w:sz w:val="16"/>
          <w:szCs w:val="16"/>
        </w:rPr>
        <w:t xml:space="preserve"> Vzniklou smlouvu lze měnit či zrušit pouze na základě dohody stran, ze zákonných důvodů a</w:t>
      </w:r>
      <w:r w:rsidR="00E96158" w:rsidRPr="00833254">
        <w:rPr>
          <w:rFonts w:asciiTheme="majorHAnsi" w:hAnsiTheme="majorHAnsi" w:cstheme="majorHAnsi"/>
          <w:sz w:val="16"/>
          <w:szCs w:val="16"/>
        </w:rPr>
        <w:t xml:space="preserve"> dále též </w:t>
      </w:r>
      <w:r w:rsidR="009A6C56" w:rsidRPr="00833254">
        <w:rPr>
          <w:rFonts w:asciiTheme="majorHAnsi" w:hAnsiTheme="majorHAnsi" w:cstheme="majorHAnsi"/>
          <w:sz w:val="16"/>
          <w:szCs w:val="16"/>
        </w:rPr>
        <w:t>z důvodů uvedených v těchto obchodních podmínkách.</w:t>
      </w:r>
      <w:r w:rsidR="009D14C4" w:rsidRPr="00833254">
        <w:rPr>
          <w:rFonts w:asciiTheme="majorHAnsi" w:hAnsiTheme="majorHAnsi" w:cstheme="majorHAnsi"/>
          <w:sz w:val="16"/>
          <w:szCs w:val="16"/>
        </w:rPr>
        <w:t xml:space="preserve"> </w:t>
      </w:r>
      <w:r w:rsidR="0087136B" w:rsidRPr="00833254">
        <w:rPr>
          <w:rFonts w:asciiTheme="majorHAnsi" w:hAnsiTheme="majorHAnsi" w:cstheme="majorHAnsi"/>
          <w:sz w:val="16"/>
          <w:szCs w:val="16"/>
        </w:rPr>
        <w:t>Odsouhlasené objednávky</w:t>
      </w:r>
      <w:r w:rsidR="000A0076" w:rsidRPr="00833254">
        <w:rPr>
          <w:rFonts w:asciiTheme="majorHAnsi" w:hAnsiTheme="majorHAnsi" w:cstheme="majorHAnsi"/>
          <w:sz w:val="16"/>
          <w:szCs w:val="16"/>
        </w:rPr>
        <w:t>, nabídky</w:t>
      </w:r>
      <w:r w:rsidR="0087136B" w:rsidRPr="00833254">
        <w:rPr>
          <w:rFonts w:asciiTheme="majorHAnsi" w:hAnsiTheme="majorHAnsi" w:cstheme="majorHAnsi"/>
          <w:sz w:val="16"/>
          <w:szCs w:val="16"/>
        </w:rPr>
        <w:t xml:space="preserve"> </w:t>
      </w:r>
      <w:r w:rsidR="000A0076" w:rsidRPr="00833254">
        <w:rPr>
          <w:rFonts w:asciiTheme="majorHAnsi" w:hAnsiTheme="majorHAnsi" w:cstheme="majorHAnsi"/>
          <w:sz w:val="16"/>
          <w:szCs w:val="16"/>
        </w:rPr>
        <w:t>nebo obecně</w:t>
      </w:r>
      <w:r w:rsidR="009D14C4" w:rsidRPr="00833254">
        <w:rPr>
          <w:rFonts w:asciiTheme="majorHAnsi" w:hAnsiTheme="majorHAnsi" w:cstheme="majorHAnsi"/>
          <w:sz w:val="16"/>
          <w:szCs w:val="16"/>
        </w:rPr>
        <w:t xml:space="preserve"> </w:t>
      </w:r>
      <w:r w:rsidR="0087136B" w:rsidRPr="00833254">
        <w:rPr>
          <w:rFonts w:asciiTheme="majorHAnsi" w:hAnsiTheme="majorHAnsi" w:cstheme="majorHAnsi"/>
          <w:sz w:val="16"/>
          <w:szCs w:val="16"/>
        </w:rPr>
        <w:t>smlouvy lze rušit jen písemně vzájemnou dohodou obou stran</w:t>
      </w:r>
      <w:r w:rsidR="00D35688" w:rsidRPr="00833254">
        <w:rPr>
          <w:rFonts w:asciiTheme="majorHAnsi" w:hAnsiTheme="majorHAnsi" w:cstheme="majorHAnsi"/>
          <w:sz w:val="16"/>
          <w:szCs w:val="16"/>
        </w:rPr>
        <w:t xml:space="preserve">, neplyne-li </w:t>
      </w:r>
      <w:r w:rsidR="009D14C4" w:rsidRPr="00833254">
        <w:rPr>
          <w:rFonts w:asciiTheme="majorHAnsi" w:hAnsiTheme="majorHAnsi" w:cstheme="majorHAnsi"/>
          <w:sz w:val="16"/>
          <w:szCs w:val="16"/>
        </w:rPr>
        <w:t>zákazníkovi</w:t>
      </w:r>
      <w:r w:rsidR="00D35688" w:rsidRPr="00833254">
        <w:rPr>
          <w:rFonts w:asciiTheme="majorHAnsi" w:hAnsiTheme="majorHAnsi" w:cstheme="majorHAnsi"/>
          <w:sz w:val="16"/>
          <w:szCs w:val="16"/>
        </w:rPr>
        <w:t>-spotřebitel</w:t>
      </w:r>
      <w:r w:rsidR="009D14C4" w:rsidRPr="00833254">
        <w:rPr>
          <w:rFonts w:asciiTheme="majorHAnsi" w:hAnsiTheme="majorHAnsi" w:cstheme="majorHAnsi"/>
          <w:sz w:val="16"/>
          <w:szCs w:val="16"/>
        </w:rPr>
        <w:t>i</w:t>
      </w:r>
      <w:r w:rsidR="00D35688" w:rsidRPr="00833254">
        <w:rPr>
          <w:rFonts w:asciiTheme="majorHAnsi" w:hAnsiTheme="majorHAnsi" w:cstheme="majorHAnsi"/>
          <w:sz w:val="16"/>
          <w:szCs w:val="16"/>
        </w:rPr>
        <w:t xml:space="preserve"> zákonné práv</w:t>
      </w:r>
      <w:r w:rsidR="009D14C4" w:rsidRPr="00833254">
        <w:rPr>
          <w:rFonts w:asciiTheme="majorHAnsi" w:hAnsiTheme="majorHAnsi" w:cstheme="majorHAnsi"/>
          <w:sz w:val="16"/>
          <w:szCs w:val="16"/>
        </w:rPr>
        <w:t>o</w:t>
      </w:r>
      <w:r w:rsidR="00D35688" w:rsidRPr="00833254">
        <w:rPr>
          <w:rFonts w:asciiTheme="majorHAnsi" w:hAnsiTheme="majorHAnsi" w:cstheme="majorHAnsi"/>
          <w:sz w:val="16"/>
          <w:szCs w:val="16"/>
        </w:rPr>
        <w:t xml:space="preserve"> od distančně uzavřené smlouvy odstoupit, případně není-li dán další zákonný důvod zániku smlouvy.</w:t>
      </w:r>
    </w:p>
    <w:p w14:paraId="5C7E3CA7" w14:textId="11784C6B" w:rsidR="00ED5A3A" w:rsidRPr="00ED5A3A" w:rsidRDefault="00833254" w:rsidP="00ED5A3A">
      <w:pPr>
        <w:spacing w:after="120"/>
        <w:jc w:val="both"/>
        <w:rPr>
          <w:rFonts w:asciiTheme="majorHAnsi" w:hAnsiTheme="majorHAnsi" w:cstheme="majorHAnsi"/>
          <w:sz w:val="16"/>
          <w:szCs w:val="16"/>
        </w:rPr>
      </w:pPr>
      <w:r>
        <w:rPr>
          <w:rFonts w:asciiTheme="majorHAnsi" w:hAnsiTheme="majorHAnsi" w:cstheme="majorHAnsi"/>
          <w:sz w:val="16"/>
          <w:szCs w:val="16"/>
        </w:rPr>
        <w:t>7</w:t>
      </w:r>
      <w:r w:rsidR="00F12FC2" w:rsidRPr="00D72D90">
        <w:rPr>
          <w:rFonts w:asciiTheme="majorHAnsi" w:hAnsiTheme="majorHAnsi" w:cstheme="majorHAnsi"/>
          <w:sz w:val="16"/>
          <w:szCs w:val="16"/>
        </w:rPr>
        <w:t>.</w:t>
      </w:r>
      <w:r w:rsidR="00F9453A" w:rsidRPr="00D72D90">
        <w:rPr>
          <w:rFonts w:asciiTheme="majorHAnsi" w:hAnsiTheme="majorHAnsi" w:cstheme="majorHAnsi"/>
          <w:sz w:val="16"/>
          <w:szCs w:val="16"/>
        </w:rPr>
        <w:t xml:space="preserve"> </w:t>
      </w:r>
      <w:r w:rsidR="009D14C4">
        <w:rPr>
          <w:rFonts w:asciiTheme="majorHAnsi" w:hAnsiTheme="majorHAnsi" w:cstheme="majorHAnsi"/>
          <w:sz w:val="16"/>
          <w:szCs w:val="16"/>
        </w:rPr>
        <w:t>PARAMONT CZ si vyhrazuje právo jakýkoliv návrh na uzavření smlouvy</w:t>
      </w:r>
      <w:r w:rsidR="00ED5A3A">
        <w:rPr>
          <w:rFonts w:asciiTheme="majorHAnsi" w:hAnsiTheme="majorHAnsi" w:cstheme="majorHAnsi"/>
          <w:sz w:val="16"/>
          <w:szCs w:val="16"/>
        </w:rPr>
        <w:t xml:space="preserve"> učiněný</w:t>
      </w:r>
      <w:r w:rsidR="009D14C4">
        <w:rPr>
          <w:rFonts w:asciiTheme="majorHAnsi" w:hAnsiTheme="majorHAnsi" w:cstheme="majorHAnsi"/>
          <w:sz w:val="16"/>
          <w:szCs w:val="16"/>
        </w:rPr>
        <w:t xml:space="preserve"> ze strany zákazníka ve formě objednávky či v jiné formě představující dle dikce § 1731 a násl. občanského zákoníku návrh na uzavření smlouvy kdykoliv odmítnout. Návrh na uzavření smlouvy nelze považovat za přijatý mlčky, tedy v případě, kdy na tento návrh neb</w:t>
      </w:r>
      <w:r w:rsidR="00BB15C5">
        <w:rPr>
          <w:rFonts w:asciiTheme="majorHAnsi" w:hAnsiTheme="majorHAnsi" w:cstheme="majorHAnsi"/>
          <w:sz w:val="16"/>
          <w:szCs w:val="16"/>
        </w:rPr>
        <w:t>ude</w:t>
      </w:r>
      <w:r w:rsidR="009D14C4">
        <w:rPr>
          <w:rFonts w:asciiTheme="majorHAnsi" w:hAnsiTheme="majorHAnsi" w:cstheme="majorHAnsi"/>
          <w:sz w:val="16"/>
          <w:szCs w:val="16"/>
        </w:rPr>
        <w:t xml:space="preserve"> ze strany PARAMONT CZ reagováno. </w:t>
      </w:r>
    </w:p>
    <w:p w14:paraId="35D1238E" w14:textId="7786304A" w:rsidR="00990137" w:rsidRPr="00F55B30" w:rsidRDefault="00ED5A3A" w:rsidP="00990137">
      <w:pPr>
        <w:spacing w:after="120"/>
        <w:jc w:val="both"/>
        <w:rPr>
          <w:rFonts w:asciiTheme="majorHAnsi" w:eastAsia="Times New Roman" w:hAnsiTheme="majorHAnsi" w:cstheme="majorHAnsi"/>
          <w:spacing w:val="5"/>
          <w:sz w:val="16"/>
          <w:szCs w:val="16"/>
          <w:lang w:eastAsia="cs-CZ"/>
        </w:rPr>
      </w:pPr>
      <w:r>
        <w:rPr>
          <w:rFonts w:asciiTheme="majorHAnsi" w:hAnsiTheme="majorHAnsi" w:cstheme="majorHAnsi"/>
          <w:sz w:val="16"/>
          <w:szCs w:val="16"/>
        </w:rPr>
        <w:t xml:space="preserve">8. Pakliže bude </w:t>
      </w:r>
      <w:r>
        <w:rPr>
          <w:rFonts w:asciiTheme="majorHAnsi" w:eastAsia="Times New Roman" w:hAnsiTheme="majorHAnsi" w:cstheme="majorHAnsi"/>
          <w:spacing w:val="5"/>
          <w:sz w:val="16"/>
          <w:szCs w:val="16"/>
          <w:lang w:eastAsia="cs-CZ"/>
        </w:rPr>
        <w:t>o</w:t>
      </w:r>
      <w:r w:rsidRPr="00ED5A3A">
        <w:rPr>
          <w:rFonts w:asciiTheme="majorHAnsi" w:eastAsia="Times New Roman" w:hAnsiTheme="majorHAnsi" w:cstheme="majorHAnsi"/>
          <w:spacing w:val="5"/>
          <w:sz w:val="16"/>
          <w:szCs w:val="16"/>
          <w:lang w:eastAsia="cs-CZ"/>
        </w:rPr>
        <w:t xml:space="preserve">bjednávka </w:t>
      </w:r>
      <w:r>
        <w:rPr>
          <w:rFonts w:asciiTheme="majorHAnsi" w:eastAsia="Times New Roman" w:hAnsiTheme="majorHAnsi" w:cstheme="majorHAnsi"/>
          <w:spacing w:val="5"/>
          <w:sz w:val="16"/>
          <w:szCs w:val="16"/>
          <w:lang w:eastAsia="cs-CZ"/>
        </w:rPr>
        <w:t>zákazníka</w:t>
      </w:r>
      <w:r w:rsidRPr="00ED5A3A">
        <w:rPr>
          <w:rFonts w:asciiTheme="majorHAnsi" w:eastAsia="Times New Roman" w:hAnsiTheme="majorHAnsi" w:cstheme="majorHAnsi"/>
          <w:spacing w:val="5"/>
          <w:sz w:val="16"/>
          <w:szCs w:val="16"/>
          <w:lang w:eastAsia="cs-CZ"/>
        </w:rPr>
        <w:t xml:space="preserve"> učiněn</w:t>
      </w:r>
      <w:r>
        <w:rPr>
          <w:rFonts w:asciiTheme="majorHAnsi" w:eastAsia="Times New Roman" w:hAnsiTheme="majorHAnsi" w:cstheme="majorHAnsi"/>
          <w:spacing w:val="5"/>
          <w:sz w:val="16"/>
          <w:szCs w:val="16"/>
          <w:lang w:eastAsia="cs-CZ"/>
        </w:rPr>
        <w:t>a</w:t>
      </w:r>
      <w:r w:rsidRPr="00ED5A3A">
        <w:rPr>
          <w:rFonts w:asciiTheme="majorHAnsi" w:eastAsia="Times New Roman" w:hAnsiTheme="majorHAnsi" w:cstheme="majorHAnsi"/>
          <w:spacing w:val="5"/>
          <w:sz w:val="16"/>
          <w:szCs w:val="16"/>
          <w:lang w:eastAsia="cs-CZ"/>
        </w:rPr>
        <w:t xml:space="preserve"> prostřednictvím webového rozhraní </w:t>
      </w:r>
      <w:r>
        <w:rPr>
          <w:rFonts w:asciiTheme="majorHAnsi" w:eastAsia="Times New Roman" w:hAnsiTheme="majorHAnsi" w:cstheme="majorHAnsi"/>
          <w:spacing w:val="5"/>
          <w:sz w:val="16"/>
          <w:szCs w:val="16"/>
          <w:lang w:eastAsia="cs-CZ"/>
        </w:rPr>
        <w:t>internetového systému</w:t>
      </w:r>
      <w:r w:rsidRPr="00ED5A3A">
        <w:rPr>
          <w:rFonts w:asciiTheme="majorHAnsi" w:eastAsia="Times New Roman" w:hAnsiTheme="majorHAnsi" w:cstheme="majorHAnsi"/>
          <w:spacing w:val="5"/>
          <w:sz w:val="16"/>
          <w:szCs w:val="16"/>
          <w:lang w:eastAsia="cs-CZ"/>
        </w:rPr>
        <w:t xml:space="preserve"> </w:t>
      </w:r>
      <w:r>
        <w:rPr>
          <w:rFonts w:asciiTheme="majorHAnsi" w:eastAsia="Times New Roman" w:hAnsiTheme="majorHAnsi" w:cstheme="majorHAnsi"/>
          <w:spacing w:val="5"/>
          <w:sz w:val="16"/>
          <w:szCs w:val="16"/>
          <w:lang w:eastAsia="cs-CZ"/>
        </w:rPr>
        <w:t>společnosti PARAMONT CZ, a to po výslovném povolení užití tohoto systému pro konkrétního zákazníka ze strany PARAMONT CZ a po přihlášení do tohoto systému, pak taková elektronická objednávka</w:t>
      </w:r>
      <w:r w:rsidRPr="00ED5A3A">
        <w:rPr>
          <w:rFonts w:asciiTheme="majorHAnsi" w:eastAsia="Times New Roman" w:hAnsiTheme="majorHAnsi" w:cstheme="majorHAnsi"/>
          <w:spacing w:val="5"/>
          <w:sz w:val="16"/>
          <w:szCs w:val="16"/>
          <w:lang w:eastAsia="cs-CZ"/>
        </w:rPr>
        <w:t xml:space="preserve"> je považována</w:t>
      </w:r>
      <w:r w:rsidR="00A941E3">
        <w:rPr>
          <w:rFonts w:asciiTheme="majorHAnsi" w:eastAsia="Times New Roman" w:hAnsiTheme="majorHAnsi" w:cstheme="majorHAnsi"/>
          <w:spacing w:val="5"/>
          <w:sz w:val="16"/>
          <w:szCs w:val="16"/>
          <w:lang w:eastAsia="cs-CZ"/>
        </w:rPr>
        <w:t xml:space="preserve"> rovněž</w:t>
      </w:r>
      <w:r w:rsidRPr="00ED5A3A">
        <w:rPr>
          <w:rFonts w:asciiTheme="majorHAnsi" w:eastAsia="Times New Roman" w:hAnsiTheme="majorHAnsi" w:cstheme="majorHAnsi"/>
          <w:spacing w:val="5"/>
          <w:sz w:val="16"/>
          <w:szCs w:val="16"/>
          <w:lang w:eastAsia="cs-CZ"/>
        </w:rPr>
        <w:t xml:space="preserve"> za návrh na uzavření smlouvy a samotná smlouva je uzavřena okamžikem doručení </w:t>
      </w:r>
      <w:r>
        <w:rPr>
          <w:rFonts w:asciiTheme="majorHAnsi" w:eastAsia="Times New Roman" w:hAnsiTheme="majorHAnsi" w:cstheme="majorHAnsi"/>
          <w:spacing w:val="5"/>
          <w:sz w:val="16"/>
          <w:szCs w:val="16"/>
          <w:lang w:eastAsia="cs-CZ"/>
        </w:rPr>
        <w:t>potvrzení objednávk</w:t>
      </w:r>
      <w:r w:rsidR="007A48EF">
        <w:rPr>
          <w:rFonts w:asciiTheme="majorHAnsi" w:eastAsia="Times New Roman" w:hAnsiTheme="majorHAnsi" w:cstheme="majorHAnsi"/>
          <w:spacing w:val="5"/>
          <w:sz w:val="16"/>
          <w:szCs w:val="16"/>
          <w:lang w:eastAsia="cs-CZ"/>
        </w:rPr>
        <w:t>y</w:t>
      </w:r>
      <w:r>
        <w:rPr>
          <w:rFonts w:asciiTheme="majorHAnsi" w:eastAsia="Times New Roman" w:hAnsiTheme="majorHAnsi" w:cstheme="majorHAnsi"/>
          <w:spacing w:val="5"/>
          <w:sz w:val="16"/>
          <w:szCs w:val="16"/>
          <w:lang w:eastAsia="cs-CZ"/>
        </w:rPr>
        <w:t xml:space="preserve"> na email zákazníka</w:t>
      </w:r>
      <w:r w:rsidRPr="00ED5A3A">
        <w:rPr>
          <w:rFonts w:asciiTheme="majorHAnsi" w:eastAsia="Times New Roman" w:hAnsiTheme="majorHAnsi" w:cstheme="majorHAnsi"/>
          <w:spacing w:val="5"/>
          <w:sz w:val="16"/>
          <w:szCs w:val="16"/>
          <w:lang w:eastAsia="cs-CZ"/>
        </w:rPr>
        <w:t xml:space="preserve">. Od tohoto okamžiku mezi </w:t>
      </w:r>
      <w:r>
        <w:rPr>
          <w:rFonts w:asciiTheme="majorHAnsi" w:eastAsia="Times New Roman" w:hAnsiTheme="majorHAnsi" w:cstheme="majorHAnsi"/>
          <w:spacing w:val="5"/>
          <w:sz w:val="16"/>
          <w:szCs w:val="16"/>
          <w:lang w:eastAsia="cs-CZ"/>
        </w:rPr>
        <w:t>PARAMONT CZ</w:t>
      </w:r>
      <w:r w:rsidRPr="00ED5A3A">
        <w:rPr>
          <w:rFonts w:asciiTheme="majorHAnsi" w:eastAsia="Times New Roman" w:hAnsiTheme="majorHAnsi" w:cstheme="majorHAnsi"/>
          <w:spacing w:val="5"/>
          <w:sz w:val="16"/>
          <w:szCs w:val="16"/>
          <w:lang w:eastAsia="cs-CZ"/>
        </w:rPr>
        <w:t xml:space="preserve"> a </w:t>
      </w:r>
      <w:r>
        <w:rPr>
          <w:rFonts w:asciiTheme="majorHAnsi" w:eastAsia="Times New Roman" w:hAnsiTheme="majorHAnsi" w:cstheme="majorHAnsi"/>
          <w:spacing w:val="5"/>
          <w:sz w:val="16"/>
          <w:szCs w:val="16"/>
          <w:lang w:eastAsia="cs-CZ"/>
        </w:rPr>
        <w:t>zákazníkem</w:t>
      </w:r>
      <w:r w:rsidRPr="00ED5A3A">
        <w:rPr>
          <w:rFonts w:asciiTheme="majorHAnsi" w:eastAsia="Times New Roman" w:hAnsiTheme="majorHAnsi" w:cstheme="majorHAnsi"/>
          <w:spacing w:val="5"/>
          <w:sz w:val="16"/>
          <w:szCs w:val="16"/>
          <w:lang w:eastAsia="cs-CZ"/>
        </w:rPr>
        <w:t xml:space="preserve"> vznikají vzájemná práva a povinnosti.</w:t>
      </w:r>
      <w:r w:rsidR="00990137">
        <w:rPr>
          <w:rFonts w:asciiTheme="majorHAnsi" w:eastAsia="Times New Roman" w:hAnsiTheme="majorHAnsi" w:cstheme="majorHAnsi"/>
          <w:spacing w:val="5"/>
          <w:sz w:val="16"/>
          <w:szCs w:val="16"/>
          <w:lang w:eastAsia="cs-CZ"/>
        </w:rPr>
        <w:t xml:space="preserve"> Uvede-li zákazník v objednávce učiněné prostřednictvím webového rozhraní své IČ, dává tím bez dalšího najevo, že jedná při uzavírání smlouvy jakožto podnikatel.</w:t>
      </w:r>
      <w:r w:rsidR="00451BCB">
        <w:rPr>
          <w:rFonts w:asciiTheme="majorHAnsi" w:eastAsia="Times New Roman" w:hAnsiTheme="majorHAnsi" w:cstheme="majorHAnsi"/>
          <w:spacing w:val="5"/>
          <w:sz w:val="16"/>
          <w:szCs w:val="16"/>
          <w:lang w:eastAsia="cs-CZ"/>
        </w:rPr>
        <w:t xml:space="preserve"> U elektronických objednávek dle tohoto odstavce </w:t>
      </w:r>
      <w:r w:rsidR="00990137" w:rsidRPr="00990137">
        <w:rPr>
          <w:rFonts w:asciiTheme="majorHAnsi" w:eastAsia="Times New Roman" w:hAnsiTheme="majorHAnsi" w:cstheme="majorHAnsi"/>
          <w:spacing w:val="5"/>
          <w:sz w:val="16"/>
          <w:szCs w:val="16"/>
          <w:lang w:eastAsia="cs-CZ"/>
        </w:rPr>
        <w:t>P</w:t>
      </w:r>
      <w:r w:rsidR="00451BCB">
        <w:rPr>
          <w:rFonts w:asciiTheme="majorHAnsi" w:eastAsia="Times New Roman" w:hAnsiTheme="majorHAnsi" w:cstheme="majorHAnsi"/>
          <w:spacing w:val="5"/>
          <w:sz w:val="16"/>
          <w:szCs w:val="16"/>
          <w:lang w:eastAsia="cs-CZ"/>
        </w:rPr>
        <w:t>ARAMONT</w:t>
      </w:r>
      <w:r w:rsidR="004A43BB">
        <w:rPr>
          <w:rFonts w:asciiTheme="majorHAnsi" w:eastAsia="Times New Roman" w:hAnsiTheme="majorHAnsi" w:cstheme="majorHAnsi"/>
          <w:spacing w:val="5"/>
          <w:sz w:val="16"/>
          <w:szCs w:val="16"/>
          <w:lang w:eastAsia="cs-CZ"/>
        </w:rPr>
        <w:t xml:space="preserve"> CZ</w:t>
      </w:r>
      <w:r w:rsidR="00990137" w:rsidRPr="00990137">
        <w:rPr>
          <w:rFonts w:asciiTheme="majorHAnsi" w:eastAsia="Times New Roman" w:hAnsiTheme="majorHAnsi" w:cstheme="majorHAnsi"/>
          <w:spacing w:val="5"/>
          <w:sz w:val="16"/>
          <w:szCs w:val="16"/>
          <w:lang w:eastAsia="cs-CZ"/>
        </w:rPr>
        <w:t xml:space="preserve"> doručí potvrzení objednávky na email uvedený </w:t>
      </w:r>
      <w:r w:rsidR="00451BCB">
        <w:rPr>
          <w:rFonts w:asciiTheme="majorHAnsi" w:eastAsia="Times New Roman" w:hAnsiTheme="majorHAnsi" w:cstheme="majorHAnsi"/>
          <w:spacing w:val="5"/>
          <w:sz w:val="16"/>
          <w:szCs w:val="16"/>
          <w:lang w:eastAsia="cs-CZ"/>
        </w:rPr>
        <w:t>zákazníkem</w:t>
      </w:r>
      <w:r w:rsidR="00990137" w:rsidRPr="00990137">
        <w:rPr>
          <w:rFonts w:asciiTheme="majorHAnsi" w:eastAsia="Times New Roman" w:hAnsiTheme="majorHAnsi" w:cstheme="majorHAnsi"/>
          <w:spacing w:val="5"/>
          <w:sz w:val="16"/>
          <w:szCs w:val="16"/>
          <w:lang w:eastAsia="cs-CZ"/>
        </w:rPr>
        <w:t xml:space="preserve"> v objednávce. Email uvedený v objednávce musí být uveden </w:t>
      </w:r>
      <w:r w:rsidR="00451BCB">
        <w:rPr>
          <w:rFonts w:asciiTheme="majorHAnsi" w:eastAsia="Times New Roman" w:hAnsiTheme="majorHAnsi" w:cstheme="majorHAnsi"/>
          <w:spacing w:val="5"/>
          <w:sz w:val="16"/>
          <w:szCs w:val="16"/>
          <w:lang w:eastAsia="cs-CZ"/>
        </w:rPr>
        <w:t>zákazníkem</w:t>
      </w:r>
      <w:r w:rsidR="00990137" w:rsidRPr="00990137">
        <w:rPr>
          <w:rFonts w:asciiTheme="majorHAnsi" w:eastAsia="Times New Roman" w:hAnsiTheme="majorHAnsi" w:cstheme="majorHAnsi"/>
          <w:spacing w:val="5"/>
          <w:sz w:val="16"/>
          <w:szCs w:val="16"/>
          <w:lang w:eastAsia="cs-CZ"/>
        </w:rPr>
        <w:t xml:space="preserve"> ve správném znění. Emailová adresa uvedená v objednávce se považuje za sféru dispozice kupujícího, kdy doručením potvrzení objednávky na tento email vzniká mezi </w:t>
      </w:r>
      <w:r w:rsidR="00451BCB">
        <w:rPr>
          <w:rFonts w:asciiTheme="majorHAnsi" w:eastAsia="Times New Roman" w:hAnsiTheme="majorHAnsi" w:cstheme="majorHAnsi"/>
          <w:spacing w:val="5"/>
          <w:sz w:val="16"/>
          <w:szCs w:val="16"/>
          <w:lang w:eastAsia="cs-CZ"/>
        </w:rPr>
        <w:lastRenderedPageBreak/>
        <w:t>PARAMONT CZ</w:t>
      </w:r>
      <w:r w:rsidR="00990137" w:rsidRPr="00990137">
        <w:rPr>
          <w:rFonts w:asciiTheme="majorHAnsi" w:eastAsia="Times New Roman" w:hAnsiTheme="majorHAnsi" w:cstheme="majorHAnsi"/>
          <w:spacing w:val="5"/>
          <w:sz w:val="16"/>
          <w:szCs w:val="16"/>
          <w:lang w:eastAsia="cs-CZ"/>
        </w:rPr>
        <w:t xml:space="preserve"> a </w:t>
      </w:r>
      <w:r w:rsidR="00451BCB">
        <w:rPr>
          <w:rFonts w:asciiTheme="majorHAnsi" w:eastAsia="Times New Roman" w:hAnsiTheme="majorHAnsi" w:cstheme="majorHAnsi"/>
          <w:spacing w:val="5"/>
          <w:sz w:val="16"/>
          <w:szCs w:val="16"/>
          <w:lang w:eastAsia="cs-CZ"/>
        </w:rPr>
        <w:t>zákazníkem</w:t>
      </w:r>
      <w:r w:rsidR="00990137" w:rsidRPr="00990137">
        <w:rPr>
          <w:rFonts w:asciiTheme="majorHAnsi" w:eastAsia="Times New Roman" w:hAnsiTheme="majorHAnsi" w:cstheme="majorHAnsi"/>
          <w:spacing w:val="5"/>
          <w:sz w:val="16"/>
          <w:szCs w:val="16"/>
          <w:lang w:eastAsia="cs-CZ"/>
        </w:rPr>
        <w:t xml:space="preserve"> smlouva dle pravidel občanského zákoníku a případně dalších zvlášť ujednaných pravidel. Zároveň není ani vyloučeno, aby po domluvě mezi stranami smlouva vznikla i jiným způsobem.</w:t>
      </w:r>
    </w:p>
    <w:p w14:paraId="385B916C" w14:textId="77777777" w:rsidR="00990137" w:rsidRDefault="00990137" w:rsidP="00990137">
      <w:pPr>
        <w:spacing w:after="120"/>
        <w:jc w:val="both"/>
        <w:rPr>
          <w:rFonts w:asciiTheme="majorHAnsi" w:hAnsiTheme="majorHAnsi" w:cstheme="majorHAnsi"/>
          <w:sz w:val="16"/>
          <w:szCs w:val="16"/>
        </w:rPr>
      </w:pPr>
      <w:r>
        <w:rPr>
          <w:rFonts w:asciiTheme="majorHAnsi" w:hAnsiTheme="majorHAnsi" w:cstheme="majorHAnsi"/>
          <w:sz w:val="16"/>
          <w:szCs w:val="16"/>
        </w:rPr>
        <w:t xml:space="preserve">9. </w:t>
      </w:r>
      <w:r w:rsidR="00C0502B" w:rsidRPr="00C0502B">
        <w:rPr>
          <w:rFonts w:asciiTheme="majorHAnsi" w:eastAsia="Times New Roman" w:hAnsiTheme="majorHAnsi" w:cstheme="majorHAnsi"/>
          <w:spacing w:val="5"/>
          <w:sz w:val="16"/>
          <w:szCs w:val="16"/>
          <w:lang w:eastAsia="cs-CZ"/>
        </w:rPr>
        <w:t xml:space="preserve">Jestliže dojde k akceptaci návrhu na uzavření smlouvy ze strany </w:t>
      </w:r>
      <w:r>
        <w:rPr>
          <w:rFonts w:asciiTheme="majorHAnsi" w:eastAsia="Times New Roman" w:hAnsiTheme="majorHAnsi" w:cstheme="majorHAnsi"/>
          <w:spacing w:val="5"/>
          <w:sz w:val="16"/>
          <w:szCs w:val="16"/>
          <w:lang w:eastAsia="cs-CZ"/>
        </w:rPr>
        <w:t>zákazníka</w:t>
      </w:r>
      <w:r w:rsidR="00C0502B" w:rsidRPr="00C0502B">
        <w:rPr>
          <w:rFonts w:asciiTheme="majorHAnsi" w:eastAsia="Times New Roman" w:hAnsiTheme="majorHAnsi" w:cstheme="majorHAnsi"/>
          <w:spacing w:val="5"/>
          <w:sz w:val="16"/>
          <w:szCs w:val="16"/>
          <w:lang w:eastAsia="cs-CZ"/>
        </w:rPr>
        <w:t xml:space="preserve"> po uplynutí více jak 15 dnů ode dne doručení návrhu ze strany </w:t>
      </w:r>
      <w:r>
        <w:rPr>
          <w:rFonts w:asciiTheme="majorHAnsi" w:eastAsia="Times New Roman" w:hAnsiTheme="majorHAnsi" w:cstheme="majorHAnsi"/>
          <w:spacing w:val="5"/>
          <w:sz w:val="16"/>
          <w:szCs w:val="16"/>
          <w:lang w:eastAsia="cs-CZ"/>
        </w:rPr>
        <w:t>PARAMONT CZ</w:t>
      </w:r>
      <w:r w:rsidR="00C0502B" w:rsidRPr="00C0502B">
        <w:rPr>
          <w:rFonts w:asciiTheme="majorHAnsi" w:eastAsia="Times New Roman" w:hAnsiTheme="majorHAnsi" w:cstheme="majorHAnsi"/>
          <w:spacing w:val="5"/>
          <w:sz w:val="16"/>
          <w:szCs w:val="16"/>
          <w:lang w:eastAsia="cs-CZ"/>
        </w:rPr>
        <w:t xml:space="preserve"> nebo po uplynutí lhůty pro přijetí návrhu zvláště uvedené v návrhu </w:t>
      </w:r>
      <w:r>
        <w:rPr>
          <w:rFonts w:asciiTheme="majorHAnsi" w:eastAsia="Times New Roman" w:hAnsiTheme="majorHAnsi" w:cstheme="majorHAnsi"/>
          <w:spacing w:val="5"/>
          <w:sz w:val="16"/>
          <w:szCs w:val="16"/>
          <w:lang w:eastAsia="cs-CZ"/>
        </w:rPr>
        <w:t>společnosti PARAMONT CZ</w:t>
      </w:r>
      <w:r w:rsidR="00C0502B" w:rsidRPr="00C0502B">
        <w:rPr>
          <w:rFonts w:asciiTheme="majorHAnsi" w:eastAsia="Times New Roman" w:hAnsiTheme="majorHAnsi" w:cstheme="majorHAnsi"/>
          <w:spacing w:val="5"/>
          <w:sz w:val="16"/>
          <w:szCs w:val="16"/>
          <w:lang w:eastAsia="cs-CZ"/>
        </w:rPr>
        <w:t xml:space="preserve"> (pozn. má přednost), vyhrazuje si </w:t>
      </w:r>
      <w:r>
        <w:rPr>
          <w:rFonts w:asciiTheme="majorHAnsi" w:eastAsia="Times New Roman" w:hAnsiTheme="majorHAnsi" w:cstheme="majorHAnsi"/>
          <w:spacing w:val="5"/>
          <w:sz w:val="16"/>
          <w:szCs w:val="16"/>
          <w:lang w:eastAsia="cs-CZ"/>
        </w:rPr>
        <w:t>PARAMONT CZ</w:t>
      </w:r>
      <w:r w:rsidR="00C0502B" w:rsidRPr="00C0502B">
        <w:rPr>
          <w:rFonts w:asciiTheme="majorHAnsi" w:eastAsia="Times New Roman" w:hAnsiTheme="majorHAnsi" w:cstheme="majorHAnsi"/>
          <w:spacing w:val="5"/>
          <w:sz w:val="16"/>
          <w:szCs w:val="16"/>
          <w:lang w:eastAsia="cs-CZ"/>
        </w:rPr>
        <w:t xml:space="preserve"> právo na odmítnutí takovéto akceptace, což </w:t>
      </w:r>
      <w:r>
        <w:rPr>
          <w:rFonts w:asciiTheme="majorHAnsi" w:eastAsia="Times New Roman" w:hAnsiTheme="majorHAnsi" w:cstheme="majorHAnsi"/>
          <w:spacing w:val="5"/>
          <w:sz w:val="16"/>
          <w:szCs w:val="16"/>
          <w:lang w:eastAsia="cs-CZ"/>
        </w:rPr>
        <w:t>bude mít</w:t>
      </w:r>
      <w:r w:rsidR="00C0502B" w:rsidRPr="00C0502B">
        <w:rPr>
          <w:rFonts w:asciiTheme="majorHAnsi" w:eastAsia="Times New Roman" w:hAnsiTheme="majorHAnsi" w:cstheme="majorHAnsi"/>
          <w:spacing w:val="5"/>
          <w:sz w:val="16"/>
          <w:szCs w:val="16"/>
          <w:lang w:eastAsia="cs-CZ"/>
        </w:rPr>
        <w:t xml:space="preserve"> za následek neuzavření smlouvy. </w:t>
      </w:r>
    </w:p>
    <w:p w14:paraId="3B7238C4" w14:textId="77777777" w:rsidR="00990137" w:rsidRDefault="00990137" w:rsidP="00990137">
      <w:pPr>
        <w:spacing w:after="120"/>
        <w:jc w:val="both"/>
        <w:rPr>
          <w:rFonts w:asciiTheme="majorHAnsi" w:hAnsiTheme="majorHAnsi" w:cstheme="majorHAnsi"/>
          <w:sz w:val="16"/>
          <w:szCs w:val="16"/>
        </w:rPr>
      </w:pPr>
      <w:r>
        <w:rPr>
          <w:rFonts w:asciiTheme="majorHAnsi" w:hAnsiTheme="majorHAnsi" w:cstheme="majorHAnsi"/>
          <w:sz w:val="16"/>
          <w:szCs w:val="16"/>
        </w:rPr>
        <w:t>10. Zákazník</w:t>
      </w:r>
      <w:r w:rsidR="00C0502B" w:rsidRPr="00C0502B">
        <w:rPr>
          <w:rFonts w:asciiTheme="majorHAnsi" w:hAnsiTheme="majorHAnsi" w:cstheme="majorHAnsi"/>
          <w:sz w:val="16"/>
          <w:szCs w:val="16"/>
        </w:rPr>
        <w:t xml:space="preserve"> souhlasí s použitím komunikačních prostředků na dálku při uzavírání smlouvy. Náklady vzniklé </w:t>
      </w:r>
      <w:r>
        <w:rPr>
          <w:rFonts w:asciiTheme="majorHAnsi" w:hAnsiTheme="majorHAnsi" w:cstheme="majorHAnsi"/>
          <w:sz w:val="16"/>
          <w:szCs w:val="16"/>
        </w:rPr>
        <w:t>zákazníkovi</w:t>
      </w:r>
      <w:r w:rsidR="00C0502B" w:rsidRPr="00C0502B">
        <w:rPr>
          <w:rFonts w:asciiTheme="majorHAnsi" w:hAnsiTheme="majorHAnsi" w:cstheme="majorHAnsi"/>
          <w:sz w:val="16"/>
          <w:szCs w:val="16"/>
        </w:rPr>
        <w:t xml:space="preserve"> při použití komunikačních prostředků na dálku v souvislosti s uzavřením smlouvy (náklady na internetové připojení, náklady na telefonní hovory) si hradí výlučně </w:t>
      </w:r>
      <w:r>
        <w:rPr>
          <w:rFonts w:asciiTheme="majorHAnsi" w:hAnsiTheme="majorHAnsi" w:cstheme="majorHAnsi"/>
          <w:sz w:val="16"/>
          <w:szCs w:val="16"/>
        </w:rPr>
        <w:t>zákazník</w:t>
      </w:r>
      <w:r w:rsidR="00C0502B" w:rsidRPr="00C0502B">
        <w:rPr>
          <w:rFonts w:asciiTheme="majorHAnsi" w:hAnsiTheme="majorHAnsi" w:cstheme="majorHAnsi"/>
          <w:sz w:val="16"/>
          <w:szCs w:val="16"/>
        </w:rPr>
        <w:t>.</w:t>
      </w:r>
    </w:p>
    <w:p w14:paraId="7AAD45C9" w14:textId="5650F796" w:rsidR="00C0502B" w:rsidRDefault="00990137" w:rsidP="00990137">
      <w:pPr>
        <w:spacing w:after="120"/>
        <w:jc w:val="both"/>
        <w:rPr>
          <w:rFonts w:asciiTheme="majorHAnsi" w:eastAsia="Times New Roman" w:hAnsiTheme="majorHAnsi" w:cstheme="majorHAnsi"/>
          <w:spacing w:val="5"/>
          <w:sz w:val="16"/>
          <w:szCs w:val="16"/>
          <w:lang w:eastAsia="cs-CZ"/>
        </w:rPr>
      </w:pPr>
      <w:r>
        <w:rPr>
          <w:rFonts w:asciiTheme="majorHAnsi" w:hAnsiTheme="majorHAnsi" w:cstheme="majorHAnsi"/>
          <w:sz w:val="16"/>
          <w:szCs w:val="16"/>
        </w:rPr>
        <w:t xml:space="preserve">11. </w:t>
      </w:r>
      <w:r w:rsidR="00C0502B" w:rsidRPr="00C0502B">
        <w:rPr>
          <w:rFonts w:asciiTheme="majorHAnsi" w:eastAsia="Times New Roman" w:hAnsiTheme="majorHAnsi" w:cstheme="majorHAnsi"/>
          <w:spacing w:val="5"/>
          <w:sz w:val="16"/>
          <w:szCs w:val="16"/>
          <w:lang w:eastAsia="cs-CZ"/>
        </w:rPr>
        <w:t>Případné změny již uzavřené smlouvy jsou možné pouze formou písemně číslovaného dodatku ke smlouvě hlavní, kdy tento musí být podepsán osobami oprávněnými jednat jak za Dodavatele, tak za Odběratele, pokud smlouva nestanoví odlišně.</w:t>
      </w:r>
    </w:p>
    <w:p w14:paraId="7B372056" w14:textId="64A49809" w:rsidR="00451BCB" w:rsidRPr="00990137" w:rsidRDefault="00451BCB" w:rsidP="00F55B30">
      <w:pPr>
        <w:jc w:val="both"/>
        <w:rPr>
          <w:rFonts w:asciiTheme="majorHAnsi" w:hAnsiTheme="majorHAnsi" w:cstheme="majorHAnsi"/>
          <w:sz w:val="16"/>
          <w:szCs w:val="16"/>
        </w:rPr>
      </w:pPr>
      <w:r>
        <w:rPr>
          <w:rFonts w:asciiTheme="majorHAnsi" w:eastAsia="Times New Roman" w:hAnsiTheme="majorHAnsi" w:cstheme="majorHAnsi"/>
          <w:spacing w:val="5"/>
          <w:sz w:val="16"/>
          <w:szCs w:val="16"/>
          <w:lang w:eastAsia="cs-CZ"/>
        </w:rPr>
        <w:t>12. Uvede-li zákazník do smlouvy nebo do objednávky svoji emailovou adresu, označuje ji v takovém případě za svoji sféru dispozice. PARAMONT CZ je tak oprávněna v případě, kdy to nevylučuje zákon</w:t>
      </w:r>
      <w:r w:rsidR="009A1F43">
        <w:rPr>
          <w:rFonts w:asciiTheme="majorHAnsi" w:eastAsia="Times New Roman" w:hAnsiTheme="majorHAnsi" w:cstheme="majorHAnsi"/>
          <w:spacing w:val="5"/>
          <w:sz w:val="16"/>
          <w:szCs w:val="16"/>
          <w:lang w:eastAsia="cs-CZ"/>
        </w:rPr>
        <w:t>,</w:t>
      </w:r>
      <w:r>
        <w:rPr>
          <w:rFonts w:asciiTheme="majorHAnsi" w:eastAsia="Times New Roman" w:hAnsiTheme="majorHAnsi" w:cstheme="majorHAnsi"/>
          <w:spacing w:val="5"/>
          <w:sz w:val="16"/>
          <w:szCs w:val="16"/>
          <w:lang w:eastAsia="cs-CZ"/>
        </w:rPr>
        <w:t xml:space="preserve"> doručovat korespondenci na takovou emailovou adresu. Pakliže zákazník zašle objednávku z emailové adresy, může být potvrzení objednávky zasláno ze strany PARAMONT CZ odpovědí na totožnou emailovou adresu i v případě, není-li emailová adresa ve smlouvě nebo v objednávce přímo uvedena.</w:t>
      </w:r>
    </w:p>
    <w:p w14:paraId="1EAAD4D8" w14:textId="77777777" w:rsidR="00B37718" w:rsidRPr="00D72D90" w:rsidRDefault="00B37718" w:rsidP="00933B8C">
      <w:pPr>
        <w:jc w:val="both"/>
        <w:rPr>
          <w:rFonts w:asciiTheme="majorHAnsi" w:hAnsiTheme="majorHAnsi" w:cstheme="majorHAnsi"/>
          <w:sz w:val="16"/>
          <w:szCs w:val="16"/>
        </w:rPr>
      </w:pPr>
    </w:p>
    <w:p w14:paraId="6F7CF7D1" w14:textId="283BF0F5" w:rsidR="00F55B30" w:rsidRDefault="00F55B30" w:rsidP="00F55B30">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B37718" w:rsidRPr="00D72D90">
        <w:rPr>
          <w:rFonts w:asciiTheme="majorHAnsi" w:hAnsiTheme="majorHAnsi" w:cstheme="majorHAnsi"/>
          <w:b/>
          <w:sz w:val="16"/>
          <w:szCs w:val="16"/>
        </w:rPr>
        <w:t>III.</w:t>
      </w:r>
    </w:p>
    <w:p w14:paraId="1AB43604" w14:textId="51874CEF" w:rsidR="00B37718" w:rsidRPr="00D72D90" w:rsidRDefault="00F55B30" w:rsidP="00F55B30">
      <w:pPr>
        <w:jc w:val="center"/>
        <w:rPr>
          <w:rFonts w:asciiTheme="majorHAnsi" w:hAnsiTheme="majorHAnsi" w:cstheme="majorHAnsi"/>
          <w:b/>
          <w:sz w:val="16"/>
          <w:szCs w:val="16"/>
        </w:rPr>
      </w:pPr>
      <w:r>
        <w:rPr>
          <w:rFonts w:asciiTheme="majorHAnsi" w:hAnsiTheme="majorHAnsi" w:cstheme="majorHAnsi"/>
          <w:b/>
          <w:sz w:val="16"/>
          <w:szCs w:val="16"/>
        </w:rPr>
        <w:t>Platební podmínky</w:t>
      </w:r>
    </w:p>
    <w:p w14:paraId="62B1176D" w14:textId="77777777" w:rsidR="00F55B30" w:rsidRDefault="0087136B" w:rsidP="00F55B30">
      <w:pPr>
        <w:spacing w:after="120"/>
        <w:jc w:val="both"/>
        <w:rPr>
          <w:rFonts w:asciiTheme="majorHAnsi" w:hAnsiTheme="majorHAnsi" w:cstheme="majorHAnsi"/>
          <w:sz w:val="16"/>
          <w:szCs w:val="16"/>
        </w:rPr>
      </w:pPr>
      <w:r w:rsidRPr="00D72D90">
        <w:rPr>
          <w:rFonts w:asciiTheme="majorHAnsi" w:hAnsiTheme="majorHAnsi" w:cstheme="majorHAnsi"/>
          <w:sz w:val="16"/>
          <w:szCs w:val="16"/>
        </w:rPr>
        <w:t xml:space="preserve">1. </w:t>
      </w:r>
      <w:r w:rsidR="00B37718" w:rsidRPr="00D72D90">
        <w:rPr>
          <w:rFonts w:asciiTheme="majorHAnsi" w:hAnsiTheme="majorHAnsi" w:cstheme="majorHAnsi"/>
          <w:sz w:val="16"/>
          <w:szCs w:val="16"/>
        </w:rPr>
        <w:t>Ceny</w:t>
      </w:r>
      <w:r w:rsidRPr="00D72D90">
        <w:rPr>
          <w:rFonts w:asciiTheme="majorHAnsi" w:hAnsiTheme="majorHAnsi" w:cstheme="majorHAnsi"/>
          <w:sz w:val="16"/>
          <w:szCs w:val="16"/>
        </w:rPr>
        <w:t xml:space="preserve"> a další údaje zboží</w:t>
      </w:r>
      <w:r w:rsidR="00B37718" w:rsidRPr="00D72D90">
        <w:rPr>
          <w:rFonts w:asciiTheme="majorHAnsi" w:hAnsiTheme="majorHAnsi" w:cstheme="majorHAnsi"/>
          <w:sz w:val="16"/>
          <w:szCs w:val="16"/>
        </w:rPr>
        <w:t xml:space="preserve"> uvedené v katalozích a cenících </w:t>
      </w:r>
      <w:r w:rsidR="00F55B30">
        <w:rPr>
          <w:rFonts w:asciiTheme="majorHAnsi" w:hAnsiTheme="majorHAnsi" w:cstheme="majorHAnsi"/>
          <w:sz w:val="16"/>
          <w:szCs w:val="16"/>
        </w:rPr>
        <w:t>společnosti PARAMONT CZ</w:t>
      </w:r>
      <w:r w:rsidR="00B37718" w:rsidRPr="00D72D90">
        <w:rPr>
          <w:rFonts w:asciiTheme="majorHAnsi" w:hAnsiTheme="majorHAnsi" w:cstheme="majorHAnsi"/>
          <w:sz w:val="16"/>
          <w:szCs w:val="16"/>
        </w:rPr>
        <w:t xml:space="preserve"> jsou vždy platné ke dni vy</w:t>
      </w:r>
      <w:r w:rsidR="00135019" w:rsidRPr="00D72D90">
        <w:rPr>
          <w:rFonts w:asciiTheme="majorHAnsi" w:hAnsiTheme="majorHAnsi" w:cstheme="majorHAnsi"/>
          <w:sz w:val="16"/>
          <w:szCs w:val="16"/>
        </w:rPr>
        <w:t xml:space="preserve">dání a </w:t>
      </w:r>
      <w:r w:rsidR="00F55B30">
        <w:rPr>
          <w:rFonts w:asciiTheme="majorHAnsi" w:hAnsiTheme="majorHAnsi" w:cstheme="majorHAnsi"/>
          <w:sz w:val="16"/>
          <w:szCs w:val="16"/>
        </w:rPr>
        <w:t>PARAMONT CZ</w:t>
      </w:r>
      <w:r w:rsidR="00135019" w:rsidRPr="00D72D90">
        <w:rPr>
          <w:rFonts w:asciiTheme="majorHAnsi" w:hAnsiTheme="majorHAnsi" w:cstheme="majorHAnsi"/>
          <w:sz w:val="16"/>
          <w:szCs w:val="16"/>
        </w:rPr>
        <w:t xml:space="preserve"> si vyhrazuje </w:t>
      </w:r>
      <w:r w:rsidR="00B37718" w:rsidRPr="00D72D90">
        <w:rPr>
          <w:rFonts w:asciiTheme="majorHAnsi" w:hAnsiTheme="majorHAnsi" w:cstheme="majorHAnsi"/>
          <w:sz w:val="16"/>
          <w:szCs w:val="16"/>
        </w:rPr>
        <w:t xml:space="preserve">právo změny cen. </w:t>
      </w:r>
      <w:r w:rsidR="00F55B30">
        <w:rPr>
          <w:rFonts w:asciiTheme="majorHAnsi" w:hAnsiTheme="majorHAnsi" w:cstheme="majorHAnsi"/>
          <w:sz w:val="16"/>
          <w:szCs w:val="16"/>
        </w:rPr>
        <w:t>PARAMONT CZ</w:t>
      </w:r>
      <w:r w:rsidR="00B37718" w:rsidRPr="00D72D90">
        <w:rPr>
          <w:rFonts w:asciiTheme="majorHAnsi" w:hAnsiTheme="majorHAnsi" w:cstheme="majorHAnsi"/>
          <w:sz w:val="16"/>
          <w:szCs w:val="16"/>
        </w:rPr>
        <w:t xml:space="preserve"> </w:t>
      </w:r>
      <w:r w:rsidR="004E269A" w:rsidRPr="00D72D90">
        <w:rPr>
          <w:rFonts w:asciiTheme="majorHAnsi" w:hAnsiTheme="majorHAnsi" w:cstheme="majorHAnsi"/>
          <w:sz w:val="16"/>
          <w:szCs w:val="16"/>
        </w:rPr>
        <w:t>neodpovídá</w:t>
      </w:r>
      <w:r w:rsidR="00B37718" w:rsidRPr="00D72D90">
        <w:rPr>
          <w:rFonts w:asciiTheme="majorHAnsi" w:hAnsiTheme="majorHAnsi" w:cstheme="majorHAnsi"/>
          <w:sz w:val="16"/>
          <w:szCs w:val="16"/>
        </w:rPr>
        <w:t xml:space="preserve"> za </w:t>
      </w:r>
      <w:r w:rsidR="004E269A" w:rsidRPr="00D72D90">
        <w:rPr>
          <w:rFonts w:asciiTheme="majorHAnsi" w:hAnsiTheme="majorHAnsi" w:cstheme="majorHAnsi"/>
          <w:sz w:val="16"/>
          <w:szCs w:val="16"/>
        </w:rPr>
        <w:t>tiskové chyby</w:t>
      </w:r>
      <w:r w:rsidR="00B37718" w:rsidRPr="00D72D90">
        <w:rPr>
          <w:rFonts w:asciiTheme="majorHAnsi" w:hAnsiTheme="majorHAnsi" w:cstheme="majorHAnsi"/>
          <w:sz w:val="16"/>
          <w:szCs w:val="16"/>
        </w:rPr>
        <w:t xml:space="preserve"> nabídkových materiálů.</w:t>
      </w:r>
      <w:r w:rsidR="003A19B2" w:rsidRPr="00D72D90">
        <w:rPr>
          <w:rFonts w:asciiTheme="majorHAnsi" w:hAnsiTheme="majorHAnsi" w:cstheme="majorHAnsi"/>
          <w:sz w:val="16"/>
          <w:szCs w:val="16"/>
        </w:rPr>
        <w:t xml:space="preserve"> Výše uvedené neplatí, je-li mezi stranami uzavřena konkrétní smlouva.</w:t>
      </w:r>
    </w:p>
    <w:p w14:paraId="714B2BBB" w14:textId="77777777" w:rsidR="00A93645" w:rsidRDefault="00F55B30" w:rsidP="00A93645">
      <w:pPr>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 xml:space="preserve">2. </w:t>
      </w:r>
      <w:r w:rsidRPr="00F55B30">
        <w:rPr>
          <w:rFonts w:asciiTheme="majorHAnsi" w:eastAsia="Times New Roman" w:hAnsiTheme="majorHAnsi" w:cstheme="majorHAnsi"/>
          <w:spacing w:val="5"/>
          <w:sz w:val="16"/>
          <w:szCs w:val="16"/>
          <w:lang w:eastAsia="cs-CZ"/>
        </w:rPr>
        <w:t>Cena se vždy sjednává ve smlouvě. Cena zboží nebo díla nezahrnuje náklady na balení</w:t>
      </w:r>
      <w:r>
        <w:rPr>
          <w:rFonts w:asciiTheme="majorHAnsi" w:eastAsia="Times New Roman" w:hAnsiTheme="majorHAnsi" w:cstheme="majorHAnsi"/>
          <w:spacing w:val="5"/>
          <w:sz w:val="16"/>
          <w:szCs w:val="16"/>
          <w:lang w:eastAsia="cs-CZ"/>
        </w:rPr>
        <w:t>,</w:t>
      </w:r>
      <w:r w:rsidRPr="00F55B30">
        <w:rPr>
          <w:rFonts w:asciiTheme="majorHAnsi" w:eastAsia="Times New Roman" w:hAnsiTheme="majorHAnsi" w:cstheme="majorHAnsi"/>
          <w:spacing w:val="5"/>
          <w:sz w:val="16"/>
          <w:szCs w:val="16"/>
          <w:lang w:eastAsia="cs-CZ"/>
        </w:rPr>
        <w:t xml:space="preserve"> nakládku</w:t>
      </w:r>
      <w:r>
        <w:rPr>
          <w:rFonts w:asciiTheme="majorHAnsi" w:eastAsia="Times New Roman" w:hAnsiTheme="majorHAnsi" w:cstheme="majorHAnsi"/>
          <w:spacing w:val="5"/>
          <w:sz w:val="16"/>
          <w:szCs w:val="16"/>
          <w:lang w:eastAsia="cs-CZ"/>
        </w:rPr>
        <w:t xml:space="preserve"> nebo dopravu</w:t>
      </w:r>
      <w:r w:rsidRPr="00F55B30">
        <w:rPr>
          <w:rFonts w:asciiTheme="majorHAnsi" w:eastAsia="Times New Roman" w:hAnsiTheme="majorHAnsi" w:cstheme="majorHAnsi"/>
          <w:spacing w:val="5"/>
          <w:sz w:val="16"/>
          <w:szCs w:val="16"/>
          <w:lang w:eastAsia="cs-CZ"/>
        </w:rPr>
        <w:t xml:space="preserve">, jestliže smlouva nestanoví jinak. </w:t>
      </w:r>
      <w:r>
        <w:rPr>
          <w:rFonts w:asciiTheme="majorHAnsi" w:eastAsia="Times New Roman" w:hAnsiTheme="majorHAnsi" w:cstheme="majorHAnsi"/>
          <w:spacing w:val="5"/>
          <w:sz w:val="16"/>
          <w:szCs w:val="16"/>
          <w:lang w:eastAsia="cs-CZ"/>
        </w:rPr>
        <w:t>Zákazník</w:t>
      </w:r>
      <w:r w:rsidRPr="00F55B30">
        <w:rPr>
          <w:rFonts w:asciiTheme="majorHAnsi" w:eastAsia="Times New Roman" w:hAnsiTheme="majorHAnsi" w:cstheme="majorHAnsi"/>
          <w:spacing w:val="5"/>
          <w:sz w:val="16"/>
          <w:szCs w:val="16"/>
          <w:lang w:eastAsia="cs-CZ"/>
        </w:rPr>
        <w:t xml:space="preserve"> hradí případné dovozní povolení, poplatky, cla či licence, které nejsou součástí ceny. Určení ceny za zboží je podstatnou náležitostí smlouvy a bez jejího uvedení či určení nemůže být smlouva uzavřena.</w:t>
      </w:r>
    </w:p>
    <w:p w14:paraId="3B10305A" w14:textId="6F5098B6" w:rsidR="00A93645" w:rsidRDefault="00A93645" w:rsidP="00A93645">
      <w:pPr>
        <w:spacing w:after="120"/>
        <w:jc w:val="both"/>
        <w:rPr>
          <w:rFonts w:asciiTheme="majorHAnsi" w:hAnsiTheme="majorHAnsi" w:cstheme="majorHAnsi"/>
          <w:sz w:val="16"/>
          <w:szCs w:val="16"/>
        </w:rPr>
      </w:pPr>
      <w:r>
        <w:rPr>
          <w:rFonts w:asciiTheme="majorHAnsi" w:eastAsia="Times New Roman" w:hAnsiTheme="majorHAnsi" w:cstheme="majorHAnsi"/>
          <w:spacing w:val="5"/>
          <w:sz w:val="16"/>
          <w:szCs w:val="16"/>
          <w:lang w:eastAsia="cs-CZ"/>
        </w:rPr>
        <w:t>3. PARAMONT CZ</w:t>
      </w:r>
      <w:r w:rsidR="00F55B30" w:rsidRPr="00A93645">
        <w:rPr>
          <w:rFonts w:asciiTheme="majorHAnsi" w:eastAsia="Times New Roman" w:hAnsiTheme="majorHAnsi" w:cstheme="majorHAnsi"/>
          <w:spacing w:val="5"/>
          <w:sz w:val="16"/>
          <w:szCs w:val="16"/>
          <w:lang w:eastAsia="cs-CZ"/>
        </w:rPr>
        <w:t xml:space="preserve"> je oprávněn</w:t>
      </w:r>
      <w:r>
        <w:rPr>
          <w:rFonts w:asciiTheme="majorHAnsi" w:eastAsia="Times New Roman" w:hAnsiTheme="majorHAnsi" w:cstheme="majorHAnsi"/>
          <w:spacing w:val="5"/>
          <w:sz w:val="16"/>
          <w:szCs w:val="16"/>
          <w:lang w:eastAsia="cs-CZ"/>
        </w:rPr>
        <w:t>a</w:t>
      </w:r>
      <w:r w:rsidR="00F55B30" w:rsidRPr="00A93645">
        <w:rPr>
          <w:rFonts w:asciiTheme="majorHAnsi" w:eastAsia="Times New Roman" w:hAnsiTheme="majorHAnsi" w:cstheme="majorHAnsi"/>
          <w:spacing w:val="5"/>
          <w:sz w:val="16"/>
          <w:szCs w:val="16"/>
          <w:lang w:eastAsia="cs-CZ"/>
        </w:rPr>
        <w:t xml:space="preserve">, pokud smlouva nestanoví jinak, požadovat po </w:t>
      </w:r>
      <w:r>
        <w:rPr>
          <w:rFonts w:asciiTheme="majorHAnsi" w:eastAsia="Times New Roman" w:hAnsiTheme="majorHAnsi" w:cstheme="majorHAnsi"/>
          <w:spacing w:val="5"/>
          <w:sz w:val="16"/>
          <w:szCs w:val="16"/>
          <w:lang w:eastAsia="cs-CZ"/>
        </w:rPr>
        <w:t>zákazníkovi</w:t>
      </w:r>
      <w:r w:rsidR="00F55B30" w:rsidRPr="00A93645">
        <w:rPr>
          <w:rFonts w:asciiTheme="majorHAnsi" w:eastAsia="Times New Roman" w:hAnsiTheme="majorHAnsi" w:cstheme="majorHAnsi"/>
          <w:spacing w:val="5"/>
          <w:sz w:val="16"/>
          <w:szCs w:val="16"/>
          <w:lang w:eastAsia="cs-CZ"/>
        </w:rPr>
        <w:t xml:space="preserve"> úhradu zálohy na zboží</w:t>
      </w:r>
      <w:r>
        <w:rPr>
          <w:rFonts w:asciiTheme="majorHAnsi" w:eastAsia="Times New Roman" w:hAnsiTheme="majorHAnsi" w:cstheme="majorHAnsi"/>
          <w:spacing w:val="5"/>
          <w:sz w:val="16"/>
          <w:szCs w:val="16"/>
          <w:lang w:eastAsia="cs-CZ"/>
        </w:rPr>
        <w:t xml:space="preserve"> nebo dílo</w:t>
      </w:r>
      <w:r w:rsidR="00F55B30" w:rsidRPr="00A93645">
        <w:rPr>
          <w:rFonts w:asciiTheme="majorHAnsi" w:eastAsia="Times New Roman" w:hAnsiTheme="majorHAnsi" w:cstheme="majorHAnsi"/>
          <w:spacing w:val="5"/>
          <w:sz w:val="16"/>
          <w:szCs w:val="16"/>
          <w:lang w:eastAsia="cs-CZ"/>
        </w:rPr>
        <w:t>, a to ve výši až 100 % z celkové ceny zboží</w:t>
      </w:r>
      <w:r>
        <w:rPr>
          <w:rFonts w:asciiTheme="majorHAnsi" w:eastAsia="Times New Roman" w:hAnsiTheme="majorHAnsi" w:cstheme="majorHAnsi"/>
          <w:spacing w:val="5"/>
          <w:sz w:val="16"/>
          <w:szCs w:val="16"/>
          <w:lang w:eastAsia="cs-CZ"/>
        </w:rPr>
        <w:t xml:space="preserve"> nebo díla</w:t>
      </w:r>
      <w:r w:rsidR="00F55B30" w:rsidRPr="00A93645">
        <w:rPr>
          <w:rFonts w:asciiTheme="majorHAnsi" w:eastAsia="Times New Roman" w:hAnsiTheme="majorHAnsi" w:cstheme="majorHAnsi"/>
          <w:spacing w:val="5"/>
          <w:sz w:val="16"/>
          <w:szCs w:val="16"/>
          <w:lang w:eastAsia="cs-CZ"/>
        </w:rPr>
        <w:t>, a to po uzavření smlouvy i před dodáním zboží nebo</w:t>
      </w:r>
      <w:r>
        <w:rPr>
          <w:rFonts w:asciiTheme="majorHAnsi" w:eastAsia="Times New Roman" w:hAnsiTheme="majorHAnsi" w:cstheme="majorHAnsi"/>
          <w:spacing w:val="5"/>
          <w:sz w:val="16"/>
          <w:szCs w:val="16"/>
          <w:lang w:eastAsia="cs-CZ"/>
        </w:rPr>
        <w:t xml:space="preserve"> provedením</w:t>
      </w:r>
      <w:r w:rsidR="00F55B30" w:rsidRPr="00A93645">
        <w:rPr>
          <w:rFonts w:asciiTheme="majorHAnsi" w:eastAsia="Times New Roman" w:hAnsiTheme="majorHAnsi" w:cstheme="majorHAnsi"/>
          <w:spacing w:val="5"/>
          <w:sz w:val="16"/>
          <w:szCs w:val="16"/>
          <w:lang w:eastAsia="cs-CZ"/>
        </w:rPr>
        <w:t xml:space="preserve"> díla. K úhradě zálohy poskytne </w:t>
      </w:r>
      <w:r>
        <w:rPr>
          <w:rFonts w:asciiTheme="majorHAnsi" w:eastAsia="Times New Roman" w:hAnsiTheme="majorHAnsi" w:cstheme="majorHAnsi"/>
          <w:spacing w:val="5"/>
          <w:sz w:val="16"/>
          <w:szCs w:val="16"/>
          <w:lang w:eastAsia="cs-CZ"/>
        </w:rPr>
        <w:t>PARAMONT CZ zákazníkovi</w:t>
      </w:r>
      <w:r w:rsidR="00F55B30" w:rsidRPr="00A93645">
        <w:rPr>
          <w:rFonts w:asciiTheme="majorHAnsi" w:eastAsia="Times New Roman" w:hAnsiTheme="majorHAnsi" w:cstheme="majorHAnsi"/>
          <w:spacing w:val="5"/>
          <w:sz w:val="16"/>
          <w:szCs w:val="16"/>
          <w:lang w:eastAsia="cs-CZ"/>
        </w:rPr>
        <w:t xml:space="preserve"> přiměřenou lhůtu. Pakliže bude záloha požadována, není </w:t>
      </w:r>
      <w:r>
        <w:rPr>
          <w:rFonts w:asciiTheme="majorHAnsi" w:eastAsia="Times New Roman" w:hAnsiTheme="majorHAnsi" w:cstheme="majorHAnsi"/>
          <w:spacing w:val="5"/>
          <w:sz w:val="16"/>
          <w:szCs w:val="16"/>
          <w:lang w:eastAsia="cs-CZ"/>
        </w:rPr>
        <w:t>PARAMONT CZ</w:t>
      </w:r>
      <w:r w:rsidR="00F55B30" w:rsidRPr="00A93645">
        <w:rPr>
          <w:rFonts w:asciiTheme="majorHAnsi" w:eastAsia="Times New Roman" w:hAnsiTheme="majorHAnsi" w:cstheme="majorHAnsi"/>
          <w:spacing w:val="5"/>
          <w:sz w:val="16"/>
          <w:szCs w:val="16"/>
          <w:lang w:eastAsia="cs-CZ"/>
        </w:rPr>
        <w:t xml:space="preserve"> povinn</w:t>
      </w:r>
      <w:r>
        <w:rPr>
          <w:rFonts w:asciiTheme="majorHAnsi" w:eastAsia="Times New Roman" w:hAnsiTheme="majorHAnsi" w:cstheme="majorHAnsi"/>
          <w:spacing w:val="5"/>
          <w:sz w:val="16"/>
          <w:szCs w:val="16"/>
          <w:lang w:eastAsia="cs-CZ"/>
        </w:rPr>
        <w:t>a</w:t>
      </w:r>
      <w:r w:rsidR="00F55B30" w:rsidRPr="00A93645">
        <w:rPr>
          <w:rFonts w:asciiTheme="majorHAnsi" w:eastAsia="Times New Roman" w:hAnsiTheme="majorHAnsi" w:cstheme="majorHAnsi"/>
          <w:spacing w:val="5"/>
          <w:sz w:val="16"/>
          <w:szCs w:val="16"/>
          <w:lang w:eastAsia="cs-CZ"/>
        </w:rPr>
        <w:t xml:space="preserve"> smlouvu plnit až do doby úplného uhrazení zálohy ze strany </w:t>
      </w:r>
      <w:r>
        <w:rPr>
          <w:rFonts w:asciiTheme="majorHAnsi" w:eastAsia="Times New Roman" w:hAnsiTheme="majorHAnsi" w:cstheme="majorHAnsi"/>
          <w:spacing w:val="5"/>
          <w:sz w:val="16"/>
          <w:szCs w:val="16"/>
          <w:lang w:eastAsia="cs-CZ"/>
        </w:rPr>
        <w:t>zákazníka</w:t>
      </w:r>
      <w:r w:rsidR="00F55B30" w:rsidRPr="00A93645">
        <w:rPr>
          <w:rFonts w:asciiTheme="majorHAnsi" w:eastAsia="Times New Roman" w:hAnsiTheme="majorHAnsi" w:cstheme="majorHAnsi"/>
          <w:spacing w:val="5"/>
          <w:sz w:val="16"/>
          <w:szCs w:val="16"/>
          <w:lang w:eastAsia="cs-CZ"/>
        </w:rPr>
        <w:t xml:space="preserve">. Veškeré lhůty nebo termíny určené pro </w:t>
      </w:r>
      <w:r>
        <w:rPr>
          <w:rFonts w:asciiTheme="majorHAnsi" w:eastAsia="Times New Roman" w:hAnsiTheme="majorHAnsi" w:cstheme="majorHAnsi"/>
          <w:spacing w:val="5"/>
          <w:sz w:val="16"/>
          <w:szCs w:val="16"/>
          <w:lang w:eastAsia="cs-CZ"/>
        </w:rPr>
        <w:t>PARAMONT CZ</w:t>
      </w:r>
      <w:r w:rsidR="00F55B30" w:rsidRPr="00A93645">
        <w:rPr>
          <w:rFonts w:asciiTheme="majorHAnsi" w:eastAsia="Times New Roman" w:hAnsiTheme="majorHAnsi" w:cstheme="majorHAnsi"/>
          <w:spacing w:val="5"/>
          <w:sz w:val="16"/>
          <w:szCs w:val="16"/>
          <w:lang w:eastAsia="cs-CZ"/>
        </w:rPr>
        <w:t xml:space="preserve"> se případně posouvají o dobu prodlení </w:t>
      </w:r>
      <w:r>
        <w:rPr>
          <w:rFonts w:asciiTheme="majorHAnsi" w:eastAsia="Times New Roman" w:hAnsiTheme="majorHAnsi" w:cstheme="majorHAnsi"/>
          <w:spacing w:val="5"/>
          <w:sz w:val="16"/>
          <w:szCs w:val="16"/>
          <w:lang w:eastAsia="cs-CZ"/>
        </w:rPr>
        <w:t>zákazníka</w:t>
      </w:r>
      <w:r w:rsidR="00F55B30" w:rsidRPr="00A93645">
        <w:rPr>
          <w:rFonts w:asciiTheme="majorHAnsi" w:eastAsia="Times New Roman" w:hAnsiTheme="majorHAnsi" w:cstheme="majorHAnsi"/>
          <w:spacing w:val="5"/>
          <w:sz w:val="16"/>
          <w:szCs w:val="16"/>
          <w:lang w:eastAsia="cs-CZ"/>
        </w:rPr>
        <w:t xml:space="preserve"> s úhradou zálohy. Při konečné fakturaci bude tato záloha zohledněna. Dodací termín uvedený ve finální podobě smlouvy se v takovém případě počítá od data uhrazení zálohy.</w:t>
      </w:r>
      <w:r>
        <w:rPr>
          <w:rFonts w:asciiTheme="majorHAnsi" w:eastAsia="Times New Roman" w:hAnsiTheme="majorHAnsi" w:cstheme="majorHAnsi"/>
          <w:spacing w:val="5"/>
          <w:sz w:val="16"/>
          <w:szCs w:val="16"/>
          <w:lang w:eastAsia="cs-CZ"/>
        </w:rPr>
        <w:t xml:space="preserve"> Pokud je dodací termín stanoven přesným datem, posouvá se tento termín o dobu od uzavření smlouvy do uhrazení zálohy ze strany zákazníka</w:t>
      </w:r>
      <w:r w:rsidR="00F55B30" w:rsidRPr="00A93645">
        <w:rPr>
          <w:rFonts w:asciiTheme="majorHAnsi" w:eastAsia="Times New Roman" w:hAnsiTheme="majorHAnsi" w:cstheme="majorHAnsi"/>
          <w:spacing w:val="5"/>
          <w:sz w:val="16"/>
          <w:szCs w:val="16"/>
          <w:lang w:eastAsia="cs-CZ"/>
        </w:rPr>
        <w:t xml:space="preserve"> </w:t>
      </w:r>
      <w:r>
        <w:rPr>
          <w:rFonts w:asciiTheme="majorHAnsi" w:eastAsia="Times New Roman" w:hAnsiTheme="majorHAnsi" w:cstheme="majorHAnsi"/>
          <w:spacing w:val="5"/>
          <w:sz w:val="16"/>
          <w:szCs w:val="16"/>
          <w:lang w:eastAsia="cs-CZ"/>
        </w:rPr>
        <w:t>Pro PARAMON</w:t>
      </w:r>
      <w:r w:rsidR="007A48EF">
        <w:rPr>
          <w:rFonts w:asciiTheme="majorHAnsi" w:eastAsia="Times New Roman" w:hAnsiTheme="majorHAnsi" w:cstheme="majorHAnsi"/>
          <w:spacing w:val="5"/>
          <w:sz w:val="16"/>
          <w:szCs w:val="16"/>
          <w:lang w:eastAsia="cs-CZ"/>
        </w:rPr>
        <w:t>T</w:t>
      </w:r>
      <w:r>
        <w:rPr>
          <w:rFonts w:asciiTheme="majorHAnsi" w:eastAsia="Times New Roman" w:hAnsiTheme="majorHAnsi" w:cstheme="majorHAnsi"/>
          <w:spacing w:val="5"/>
          <w:sz w:val="16"/>
          <w:szCs w:val="16"/>
          <w:lang w:eastAsia="cs-CZ"/>
        </w:rPr>
        <w:t xml:space="preserve"> CZ</w:t>
      </w:r>
      <w:r w:rsidR="00F55B30" w:rsidRPr="00A93645">
        <w:rPr>
          <w:rFonts w:asciiTheme="majorHAnsi" w:eastAsia="Times New Roman" w:hAnsiTheme="majorHAnsi" w:cstheme="majorHAnsi"/>
          <w:spacing w:val="5"/>
          <w:sz w:val="16"/>
          <w:szCs w:val="16"/>
          <w:lang w:eastAsia="cs-CZ"/>
        </w:rPr>
        <w:t xml:space="preserve"> je umožněn</w:t>
      </w:r>
      <w:r>
        <w:rPr>
          <w:rFonts w:asciiTheme="majorHAnsi" w:eastAsia="Times New Roman" w:hAnsiTheme="majorHAnsi" w:cstheme="majorHAnsi"/>
          <w:spacing w:val="5"/>
          <w:sz w:val="16"/>
          <w:szCs w:val="16"/>
          <w:lang w:eastAsia="cs-CZ"/>
        </w:rPr>
        <w:t>a</w:t>
      </w:r>
      <w:r w:rsidR="00F55B30" w:rsidRPr="00A93645">
        <w:rPr>
          <w:rFonts w:asciiTheme="majorHAnsi" w:eastAsia="Times New Roman" w:hAnsiTheme="majorHAnsi" w:cstheme="majorHAnsi"/>
          <w:spacing w:val="5"/>
          <w:sz w:val="16"/>
          <w:szCs w:val="16"/>
          <w:lang w:eastAsia="cs-CZ"/>
        </w:rPr>
        <w:t xml:space="preserve"> elektronick</w:t>
      </w:r>
      <w:r>
        <w:rPr>
          <w:rFonts w:asciiTheme="majorHAnsi" w:eastAsia="Times New Roman" w:hAnsiTheme="majorHAnsi" w:cstheme="majorHAnsi"/>
          <w:spacing w:val="5"/>
          <w:sz w:val="16"/>
          <w:szCs w:val="16"/>
          <w:lang w:eastAsia="cs-CZ"/>
        </w:rPr>
        <w:t>á</w:t>
      </w:r>
      <w:r w:rsidR="00F55B30" w:rsidRPr="00A93645">
        <w:rPr>
          <w:rFonts w:asciiTheme="majorHAnsi" w:eastAsia="Times New Roman" w:hAnsiTheme="majorHAnsi" w:cstheme="majorHAnsi"/>
          <w:spacing w:val="5"/>
          <w:sz w:val="16"/>
          <w:szCs w:val="16"/>
          <w:lang w:eastAsia="cs-CZ"/>
        </w:rPr>
        <w:t xml:space="preserve"> fakturac</w:t>
      </w:r>
      <w:r w:rsidR="00486E63">
        <w:rPr>
          <w:rFonts w:asciiTheme="majorHAnsi" w:eastAsia="Times New Roman" w:hAnsiTheme="majorHAnsi" w:cstheme="majorHAnsi"/>
          <w:spacing w:val="5"/>
          <w:sz w:val="16"/>
          <w:szCs w:val="16"/>
          <w:lang w:eastAsia="cs-CZ"/>
        </w:rPr>
        <w:t>e</w:t>
      </w:r>
      <w:r w:rsidR="00F55B30" w:rsidRPr="00A93645">
        <w:rPr>
          <w:rFonts w:asciiTheme="majorHAnsi" w:eastAsia="Times New Roman" w:hAnsiTheme="majorHAnsi" w:cstheme="majorHAnsi"/>
          <w:spacing w:val="5"/>
          <w:sz w:val="16"/>
          <w:szCs w:val="16"/>
          <w:lang w:eastAsia="cs-CZ"/>
        </w:rPr>
        <w:t>.</w:t>
      </w:r>
    </w:p>
    <w:p w14:paraId="0554855B" w14:textId="77777777" w:rsidR="00A93645" w:rsidRDefault="00A93645" w:rsidP="00A93645">
      <w:pPr>
        <w:spacing w:after="120"/>
        <w:jc w:val="both"/>
        <w:rPr>
          <w:rFonts w:asciiTheme="majorHAnsi" w:eastAsia="Times New Roman" w:hAnsiTheme="majorHAnsi" w:cstheme="majorHAnsi"/>
          <w:spacing w:val="5"/>
          <w:sz w:val="16"/>
          <w:szCs w:val="16"/>
          <w:lang w:eastAsia="cs-CZ"/>
        </w:rPr>
      </w:pPr>
      <w:r>
        <w:rPr>
          <w:rFonts w:asciiTheme="majorHAnsi" w:hAnsiTheme="majorHAnsi" w:cstheme="majorHAnsi"/>
          <w:sz w:val="16"/>
          <w:szCs w:val="16"/>
        </w:rPr>
        <w:t xml:space="preserve">4. </w:t>
      </w:r>
      <w:r w:rsidR="00F55B30" w:rsidRPr="00A93645">
        <w:rPr>
          <w:rFonts w:asciiTheme="majorHAnsi" w:eastAsia="Times New Roman" w:hAnsiTheme="majorHAnsi" w:cstheme="majorHAnsi"/>
          <w:spacing w:val="5"/>
          <w:sz w:val="16"/>
          <w:szCs w:val="16"/>
          <w:lang w:eastAsia="cs-CZ"/>
        </w:rPr>
        <w:t xml:space="preserve">Úhrada samotné ceny bude provedena </w:t>
      </w:r>
      <w:r>
        <w:rPr>
          <w:rFonts w:asciiTheme="majorHAnsi" w:eastAsia="Times New Roman" w:hAnsiTheme="majorHAnsi" w:cstheme="majorHAnsi"/>
          <w:spacing w:val="5"/>
          <w:sz w:val="16"/>
          <w:szCs w:val="16"/>
          <w:lang w:eastAsia="cs-CZ"/>
        </w:rPr>
        <w:t>zákazníkem</w:t>
      </w:r>
      <w:r w:rsidR="00F55B30" w:rsidRPr="00A93645">
        <w:rPr>
          <w:rFonts w:asciiTheme="majorHAnsi" w:eastAsia="Times New Roman" w:hAnsiTheme="majorHAnsi" w:cstheme="majorHAnsi"/>
          <w:spacing w:val="5"/>
          <w:sz w:val="16"/>
          <w:szCs w:val="16"/>
          <w:lang w:eastAsia="cs-CZ"/>
        </w:rPr>
        <w:t xml:space="preserve"> na základě faktur vystavených </w:t>
      </w:r>
      <w:r>
        <w:rPr>
          <w:rFonts w:asciiTheme="majorHAnsi" w:eastAsia="Times New Roman" w:hAnsiTheme="majorHAnsi" w:cstheme="majorHAnsi"/>
          <w:spacing w:val="5"/>
          <w:sz w:val="16"/>
          <w:szCs w:val="16"/>
          <w:lang w:eastAsia="cs-CZ"/>
        </w:rPr>
        <w:t>společností PARAMONT CZ, které budou splňovat požadavky obecně závazných předpisů pro účetní doklady.</w:t>
      </w:r>
    </w:p>
    <w:p w14:paraId="70743B7D" w14:textId="706C6A2B" w:rsidR="004A4159" w:rsidRDefault="00A93645" w:rsidP="004A4159">
      <w:pPr>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 xml:space="preserve">5. </w:t>
      </w:r>
      <w:r w:rsidR="00F55B30" w:rsidRPr="00A93645">
        <w:rPr>
          <w:rFonts w:asciiTheme="majorHAnsi" w:eastAsia="Times New Roman" w:hAnsiTheme="majorHAnsi" w:cstheme="majorHAnsi"/>
          <w:spacing w:val="5"/>
          <w:sz w:val="16"/>
          <w:szCs w:val="16"/>
          <w:lang w:eastAsia="cs-CZ"/>
        </w:rPr>
        <w:t xml:space="preserve">Cena </w:t>
      </w:r>
      <w:r>
        <w:rPr>
          <w:rFonts w:asciiTheme="majorHAnsi" w:eastAsia="Times New Roman" w:hAnsiTheme="majorHAnsi" w:cstheme="majorHAnsi"/>
          <w:spacing w:val="5"/>
          <w:sz w:val="16"/>
          <w:szCs w:val="16"/>
          <w:lang w:eastAsia="cs-CZ"/>
        </w:rPr>
        <w:t>nebo záloha</w:t>
      </w:r>
      <w:r w:rsidR="00F55B30" w:rsidRPr="00A93645">
        <w:rPr>
          <w:rFonts w:asciiTheme="majorHAnsi" w:eastAsia="Times New Roman" w:hAnsiTheme="majorHAnsi" w:cstheme="majorHAnsi"/>
          <w:spacing w:val="5"/>
          <w:sz w:val="16"/>
          <w:szCs w:val="16"/>
          <w:lang w:eastAsia="cs-CZ"/>
        </w:rPr>
        <w:t xml:space="preserve"> bude považována za zaplacenou teprve připsáním celé </w:t>
      </w:r>
      <w:r>
        <w:rPr>
          <w:rFonts w:asciiTheme="majorHAnsi" w:eastAsia="Times New Roman" w:hAnsiTheme="majorHAnsi" w:cstheme="majorHAnsi"/>
          <w:spacing w:val="5"/>
          <w:sz w:val="16"/>
          <w:szCs w:val="16"/>
          <w:lang w:eastAsia="cs-CZ"/>
        </w:rPr>
        <w:t>dané částky</w:t>
      </w:r>
      <w:r w:rsidR="00F55B30" w:rsidRPr="00A93645">
        <w:rPr>
          <w:rFonts w:asciiTheme="majorHAnsi" w:eastAsia="Times New Roman" w:hAnsiTheme="majorHAnsi" w:cstheme="majorHAnsi"/>
          <w:spacing w:val="5"/>
          <w:sz w:val="16"/>
          <w:szCs w:val="16"/>
          <w:lang w:eastAsia="cs-CZ"/>
        </w:rPr>
        <w:t xml:space="preserve"> na</w:t>
      </w:r>
      <w:r>
        <w:rPr>
          <w:rFonts w:asciiTheme="majorHAnsi" w:eastAsia="Times New Roman" w:hAnsiTheme="majorHAnsi" w:cstheme="majorHAnsi"/>
          <w:spacing w:val="5"/>
          <w:sz w:val="16"/>
          <w:szCs w:val="16"/>
          <w:lang w:eastAsia="cs-CZ"/>
        </w:rPr>
        <w:t xml:space="preserve"> bankovní účet</w:t>
      </w:r>
      <w:r w:rsidR="00F55B30" w:rsidRPr="00A93645">
        <w:rPr>
          <w:rFonts w:asciiTheme="majorHAnsi" w:eastAsia="Times New Roman" w:hAnsiTheme="majorHAnsi" w:cstheme="majorHAnsi"/>
          <w:spacing w:val="5"/>
          <w:sz w:val="16"/>
          <w:szCs w:val="16"/>
          <w:lang w:eastAsia="cs-CZ"/>
        </w:rPr>
        <w:t xml:space="preserve"> </w:t>
      </w:r>
      <w:r>
        <w:rPr>
          <w:rFonts w:asciiTheme="majorHAnsi" w:eastAsia="Times New Roman" w:hAnsiTheme="majorHAnsi" w:cstheme="majorHAnsi"/>
          <w:spacing w:val="5"/>
          <w:sz w:val="16"/>
          <w:szCs w:val="16"/>
          <w:lang w:eastAsia="cs-CZ"/>
        </w:rPr>
        <w:t>PARAMONT CZ</w:t>
      </w:r>
      <w:r w:rsidR="00F55B30" w:rsidRPr="00A93645">
        <w:rPr>
          <w:rFonts w:asciiTheme="majorHAnsi" w:eastAsia="Times New Roman" w:hAnsiTheme="majorHAnsi" w:cstheme="majorHAnsi"/>
          <w:spacing w:val="5"/>
          <w:sz w:val="16"/>
          <w:szCs w:val="16"/>
          <w:lang w:eastAsia="cs-CZ"/>
        </w:rPr>
        <w:t xml:space="preserve"> vymezený ve smlouvě nebo uhrazením v hotovosti </w:t>
      </w:r>
      <w:r>
        <w:rPr>
          <w:rFonts w:asciiTheme="majorHAnsi" w:eastAsia="Times New Roman" w:hAnsiTheme="majorHAnsi" w:cstheme="majorHAnsi"/>
          <w:spacing w:val="5"/>
          <w:sz w:val="16"/>
          <w:szCs w:val="16"/>
          <w:lang w:eastAsia="cs-CZ"/>
        </w:rPr>
        <w:t>k rukám oprávněné osoby společnosti PARAMONT CZ</w:t>
      </w:r>
      <w:r w:rsidR="00F55B30" w:rsidRPr="00A93645">
        <w:rPr>
          <w:rFonts w:asciiTheme="majorHAnsi" w:eastAsia="Times New Roman" w:hAnsiTheme="majorHAnsi" w:cstheme="majorHAnsi"/>
          <w:spacing w:val="5"/>
          <w:sz w:val="16"/>
          <w:szCs w:val="16"/>
          <w:lang w:eastAsia="cs-CZ"/>
        </w:rPr>
        <w:t>.</w:t>
      </w:r>
      <w:r>
        <w:rPr>
          <w:rFonts w:asciiTheme="majorHAnsi" w:eastAsia="Times New Roman" w:hAnsiTheme="majorHAnsi" w:cstheme="majorHAnsi"/>
          <w:spacing w:val="5"/>
          <w:sz w:val="16"/>
          <w:szCs w:val="16"/>
          <w:lang w:eastAsia="cs-CZ"/>
        </w:rPr>
        <w:t xml:space="preserve"> </w:t>
      </w:r>
      <w:r w:rsidR="00F55B30" w:rsidRPr="00A93645">
        <w:rPr>
          <w:rFonts w:asciiTheme="majorHAnsi" w:eastAsia="Times New Roman" w:hAnsiTheme="majorHAnsi" w:cstheme="majorHAnsi"/>
          <w:spacing w:val="5"/>
          <w:sz w:val="16"/>
          <w:szCs w:val="16"/>
          <w:lang w:eastAsia="cs-CZ"/>
        </w:rPr>
        <w:t xml:space="preserve">Veškeré potenciální bankovní poplatky se zavazuje uhradit </w:t>
      </w:r>
      <w:r>
        <w:rPr>
          <w:rFonts w:asciiTheme="majorHAnsi" w:eastAsia="Times New Roman" w:hAnsiTheme="majorHAnsi" w:cstheme="majorHAnsi"/>
          <w:spacing w:val="5"/>
          <w:sz w:val="16"/>
          <w:szCs w:val="16"/>
          <w:lang w:eastAsia="cs-CZ"/>
        </w:rPr>
        <w:t>zákazník</w:t>
      </w:r>
      <w:r w:rsidR="00F55B30" w:rsidRPr="00A93645">
        <w:rPr>
          <w:rFonts w:asciiTheme="majorHAnsi" w:eastAsia="Times New Roman" w:hAnsiTheme="majorHAnsi" w:cstheme="majorHAnsi"/>
          <w:spacing w:val="5"/>
          <w:sz w:val="16"/>
          <w:szCs w:val="16"/>
          <w:lang w:eastAsia="cs-CZ"/>
        </w:rPr>
        <w:t xml:space="preserve">. </w:t>
      </w:r>
    </w:p>
    <w:p w14:paraId="5D92D38E" w14:textId="77777777" w:rsidR="00EE36C0" w:rsidRDefault="004A4159" w:rsidP="00EE36C0">
      <w:pPr>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6. Společnost PARAMONT CZ</w:t>
      </w:r>
      <w:r w:rsidR="00F55B30" w:rsidRPr="004A4159">
        <w:rPr>
          <w:rFonts w:asciiTheme="majorHAnsi" w:eastAsia="Times New Roman" w:hAnsiTheme="majorHAnsi" w:cstheme="majorHAnsi"/>
          <w:spacing w:val="5"/>
          <w:sz w:val="16"/>
          <w:szCs w:val="16"/>
          <w:lang w:eastAsia="cs-CZ"/>
        </w:rPr>
        <w:t xml:space="preserve"> je oprávněn</w:t>
      </w:r>
      <w:r>
        <w:rPr>
          <w:rFonts w:asciiTheme="majorHAnsi" w:eastAsia="Times New Roman" w:hAnsiTheme="majorHAnsi" w:cstheme="majorHAnsi"/>
          <w:spacing w:val="5"/>
          <w:sz w:val="16"/>
          <w:szCs w:val="16"/>
          <w:lang w:eastAsia="cs-CZ"/>
        </w:rPr>
        <w:t>a</w:t>
      </w:r>
      <w:r w:rsidR="00F55B30" w:rsidRPr="004A4159">
        <w:rPr>
          <w:rFonts w:asciiTheme="majorHAnsi" w:eastAsia="Times New Roman" w:hAnsiTheme="majorHAnsi" w:cstheme="majorHAnsi"/>
          <w:spacing w:val="5"/>
          <w:sz w:val="16"/>
          <w:szCs w:val="16"/>
          <w:lang w:eastAsia="cs-CZ"/>
        </w:rPr>
        <w:t xml:space="preserve">, zejména v případech, kdy ze strany </w:t>
      </w:r>
      <w:r>
        <w:rPr>
          <w:rFonts w:asciiTheme="majorHAnsi" w:eastAsia="Times New Roman" w:hAnsiTheme="majorHAnsi" w:cstheme="majorHAnsi"/>
          <w:spacing w:val="5"/>
          <w:sz w:val="16"/>
          <w:szCs w:val="16"/>
          <w:lang w:eastAsia="cs-CZ"/>
        </w:rPr>
        <w:t>zákazníka</w:t>
      </w:r>
      <w:r w:rsidR="00F55B30" w:rsidRPr="004A4159">
        <w:rPr>
          <w:rFonts w:asciiTheme="majorHAnsi" w:eastAsia="Times New Roman" w:hAnsiTheme="majorHAnsi" w:cstheme="majorHAnsi"/>
          <w:spacing w:val="5"/>
          <w:sz w:val="16"/>
          <w:szCs w:val="16"/>
          <w:lang w:eastAsia="cs-CZ"/>
        </w:rPr>
        <w:t xml:space="preserve"> nedojde k výslovnému potvrzení jeho objednávky, požadovat uhrazení celé ceny za zboží</w:t>
      </w:r>
      <w:r>
        <w:rPr>
          <w:rFonts w:asciiTheme="majorHAnsi" w:eastAsia="Times New Roman" w:hAnsiTheme="majorHAnsi" w:cstheme="majorHAnsi"/>
          <w:spacing w:val="5"/>
          <w:sz w:val="16"/>
          <w:szCs w:val="16"/>
          <w:lang w:eastAsia="cs-CZ"/>
        </w:rPr>
        <w:t xml:space="preserve"> nebo díla</w:t>
      </w:r>
      <w:r w:rsidR="00F55B30" w:rsidRPr="004A4159">
        <w:rPr>
          <w:rFonts w:asciiTheme="majorHAnsi" w:eastAsia="Times New Roman" w:hAnsiTheme="majorHAnsi" w:cstheme="majorHAnsi"/>
          <w:spacing w:val="5"/>
          <w:sz w:val="16"/>
          <w:szCs w:val="16"/>
          <w:lang w:eastAsia="cs-CZ"/>
        </w:rPr>
        <w:t>, ještě před dodáním zboží</w:t>
      </w:r>
      <w:r>
        <w:rPr>
          <w:rFonts w:asciiTheme="majorHAnsi" w:eastAsia="Times New Roman" w:hAnsiTheme="majorHAnsi" w:cstheme="majorHAnsi"/>
          <w:spacing w:val="5"/>
          <w:sz w:val="16"/>
          <w:szCs w:val="16"/>
          <w:lang w:eastAsia="cs-CZ"/>
        </w:rPr>
        <w:t xml:space="preserve"> nebo provedením díla</w:t>
      </w:r>
      <w:r w:rsidR="00F55B30" w:rsidRPr="004A4159">
        <w:rPr>
          <w:rFonts w:asciiTheme="majorHAnsi" w:eastAsia="Times New Roman" w:hAnsiTheme="majorHAnsi" w:cstheme="majorHAnsi"/>
          <w:spacing w:val="5"/>
          <w:sz w:val="16"/>
          <w:szCs w:val="16"/>
          <w:lang w:eastAsia="cs-CZ"/>
        </w:rPr>
        <w:t>. Tím je vyloučeno ustanovení § 2119 odst. 1 občanského zákoníku.</w:t>
      </w:r>
    </w:p>
    <w:p w14:paraId="12707910" w14:textId="02FDADC4" w:rsidR="00F55B30" w:rsidRPr="00EE36C0" w:rsidRDefault="00EE36C0" w:rsidP="00EE36C0">
      <w:pPr>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7. Zákazník</w:t>
      </w:r>
      <w:r w:rsidR="00F55B30" w:rsidRPr="00EE36C0">
        <w:rPr>
          <w:rFonts w:asciiTheme="majorHAnsi" w:eastAsia="Times New Roman" w:hAnsiTheme="majorHAnsi" w:cstheme="majorHAnsi"/>
          <w:spacing w:val="5"/>
          <w:sz w:val="16"/>
          <w:szCs w:val="16"/>
          <w:lang w:eastAsia="cs-CZ"/>
        </w:rPr>
        <w:t xml:space="preserve"> má povinnost uhradit cenu zboží</w:t>
      </w:r>
      <w:r>
        <w:rPr>
          <w:rFonts w:asciiTheme="majorHAnsi" w:eastAsia="Times New Roman" w:hAnsiTheme="majorHAnsi" w:cstheme="majorHAnsi"/>
          <w:spacing w:val="5"/>
          <w:sz w:val="16"/>
          <w:szCs w:val="16"/>
          <w:lang w:eastAsia="cs-CZ"/>
        </w:rPr>
        <w:t xml:space="preserve"> nebo díla </w:t>
      </w:r>
      <w:r w:rsidR="00F55B30" w:rsidRPr="00EE36C0">
        <w:rPr>
          <w:rFonts w:asciiTheme="majorHAnsi" w:eastAsia="Times New Roman" w:hAnsiTheme="majorHAnsi" w:cstheme="majorHAnsi"/>
          <w:spacing w:val="5"/>
          <w:sz w:val="16"/>
          <w:szCs w:val="16"/>
          <w:lang w:eastAsia="cs-CZ"/>
        </w:rPr>
        <w:t xml:space="preserve">řádně a včas. V případě, že dojde k prodlení </w:t>
      </w:r>
      <w:r>
        <w:rPr>
          <w:rFonts w:asciiTheme="majorHAnsi" w:eastAsia="Times New Roman" w:hAnsiTheme="majorHAnsi" w:cstheme="majorHAnsi"/>
          <w:spacing w:val="5"/>
          <w:sz w:val="16"/>
          <w:szCs w:val="16"/>
          <w:lang w:eastAsia="cs-CZ"/>
        </w:rPr>
        <w:t>zákazníka</w:t>
      </w:r>
      <w:r w:rsidR="00F55B30" w:rsidRPr="00EE36C0">
        <w:rPr>
          <w:rFonts w:asciiTheme="majorHAnsi" w:eastAsia="Times New Roman" w:hAnsiTheme="majorHAnsi" w:cstheme="majorHAnsi"/>
          <w:spacing w:val="5"/>
          <w:sz w:val="16"/>
          <w:szCs w:val="16"/>
          <w:lang w:eastAsia="cs-CZ"/>
        </w:rPr>
        <w:t xml:space="preserve"> se zaplacením jakékoliv splatné části ceny za zboží vymezené ve smlouvě, má </w:t>
      </w:r>
      <w:r>
        <w:rPr>
          <w:rFonts w:asciiTheme="majorHAnsi" w:eastAsia="Times New Roman" w:hAnsiTheme="majorHAnsi" w:cstheme="majorHAnsi"/>
          <w:spacing w:val="5"/>
          <w:sz w:val="16"/>
          <w:szCs w:val="16"/>
          <w:lang w:eastAsia="cs-CZ"/>
        </w:rPr>
        <w:t>PARAMONT CZ</w:t>
      </w:r>
      <w:r w:rsidR="00F55B30" w:rsidRPr="00EE36C0">
        <w:rPr>
          <w:rFonts w:asciiTheme="majorHAnsi" w:eastAsia="Times New Roman" w:hAnsiTheme="majorHAnsi" w:cstheme="majorHAnsi"/>
          <w:spacing w:val="5"/>
          <w:sz w:val="16"/>
          <w:szCs w:val="16"/>
          <w:lang w:eastAsia="cs-CZ"/>
        </w:rPr>
        <w:t xml:space="preserve"> právo mimo zákonný úrok z prodlení též na úhradu smluvní pokuty ve výši 0,1 % počítaných z celkové ceny dodávaného zboží, služby nebo díla, a to za každý den prodlení </w:t>
      </w:r>
      <w:r>
        <w:rPr>
          <w:rFonts w:asciiTheme="majorHAnsi" w:eastAsia="Times New Roman" w:hAnsiTheme="majorHAnsi" w:cstheme="majorHAnsi"/>
          <w:spacing w:val="5"/>
          <w:sz w:val="16"/>
          <w:szCs w:val="16"/>
          <w:lang w:eastAsia="cs-CZ"/>
        </w:rPr>
        <w:t>zákazníka</w:t>
      </w:r>
      <w:r w:rsidR="00F55B30" w:rsidRPr="00EE36C0">
        <w:rPr>
          <w:rFonts w:asciiTheme="majorHAnsi" w:eastAsia="Times New Roman" w:hAnsiTheme="majorHAnsi" w:cstheme="majorHAnsi"/>
          <w:spacing w:val="5"/>
          <w:sz w:val="16"/>
          <w:szCs w:val="16"/>
          <w:lang w:eastAsia="cs-CZ"/>
        </w:rPr>
        <w:t xml:space="preserve"> s úhradou celé ceny. Tímto není dotčeno právo </w:t>
      </w:r>
      <w:r>
        <w:rPr>
          <w:rFonts w:asciiTheme="majorHAnsi" w:eastAsia="Times New Roman" w:hAnsiTheme="majorHAnsi" w:cstheme="majorHAnsi"/>
          <w:spacing w:val="5"/>
          <w:sz w:val="16"/>
          <w:szCs w:val="16"/>
          <w:lang w:eastAsia="cs-CZ"/>
        </w:rPr>
        <w:t>PARAMONT CZ</w:t>
      </w:r>
      <w:r w:rsidR="00F55B30" w:rsidRPr="00EE36C0">
        <w:rPr>
          <w:rFonts w:asciiTheme="majorHAnsi" w:eastAsia="Times New Roman" w:hAnsiTheme="majorHAnsi" w:cstheme="majorHAnsi"/>
          <w:spacing w:val="5"/>
          <w:sz w:val="16"/>
          <w:szCs w:val="16"/>
          <w:lang w:eastAsia="cs-CZ"/>
        </w:rPr>
        <w:t xml:space="preserve"> na náhradu škody a náhradu výdajů spojených s uplatněním či mimosoudním řešením pohledávek. Zároveň má </w:t>
      </w:r>
      <w:r>
        <w:rPr>
          <w:rFonts w:asciiTheme="majorHAnsi" w:eastAsia="Times New Roman" w:hAnsiTheme="majorHAnsi" w:cstheme="majorHAnsi"/>
          <w:spacing w:val="5"/>
          <w:sz w:val="16"/>
          <w:szCs w:val="16"/>
          <w:lang w:eastAsia="cs-CZ"/>
        </w:rPr>
        <w:t>společnost PARAMONT CZ</w:t>
      </w:r>
      <w:r w:rsidR="00F55B30" w:rsidRPr="00EE36C0">
        <w:rPr>
          <w:rFonts w:asciiTheme="majorHAnsi" w:eastAsia="Times New Roman" w:hAnsiTheme="majorHAnsi" w:cstheme="majorHAnsi"/>
          <w:spacing w:val="5"/>
          <w:sz w:val="16"/>
          <w:szCs w:val="16"/>
          <w:lang w:eastAsia="cs-CZ"/>
        </w:rPr>
        <w:t xml:space="preserve"> právo na pozastavení plnění dle smlouvy a současně má nárok na úhradu veškerých nákladů způsobených tímto pozastavením a rovněž se takovéto pozastavení nepovažuje za prodlení se splnění povinnosti dodat zboží. </w:t>
      </w:r>
      <w:r>
        <w:rPr>
          <w:rFonts w:asciiTheme="majorHAnsi" w:eastAsia="Times New Roman" w:hAnsiTheme="majorHAnsi" w:cstheme="majorHAnsi"/>
          <w:spacing w:val="5"/>
          <w:sz w:val="16"/>
          <w:szCs w:val="16"/>
          <w:lang w:eastAsia="cs-CZ"/>
        </w:rPr>
        <w:t xml:space="preserve">Je-li splatnost ceny zboží nebo díla ve smlouvě stanovena přesným termínem, </w:t>
      </w:r>
      <w:r>
        <w:rPr>
          <w:rFonts w:asciiTheme="majorHAnsi" w:eastAsia="Times New Roman" w:hAnsiTheme="majorHAnsi" w:cstheme="majorHAnsi"/>
          <w:spacing w:val="5"/>
          <w:sz w:val="16"/>
          <w:szCs w:val="16"/>
          <w:lang w:eastAsia="cs-CZ"/>
        </w:rPr>
        <w:t>pak se prodlení s úhradou ceny ze strany zákazníka považuje za podstatné porušení smlouvy.</w:t>
      </w:r>
    </w:p>
    <w:p w14:paraId="36F5AE5D" w14:textId="19058DCE" w:rsidR="00F50FFD" w:rsidRDefault="00EE36C0" w:rsidP="00562785">
      <w:pPr>
        <w:jc w:val="both"/>
        <w:rPr>
          <w:rFonts w:asciiTheme="majorHAnsi" w:hAnsiTheme="majorHAnsi" w:cstheme="majorHAnsi"/>
          <w:color w:val="000000"/>
          <w:sz w:val="16"/>
          <w:szCs w:val="16"/>
          <w:shd w:val="clear" w:color="auto" w:fill="FFFFFF"/>
        </w:rPr>
      </w:pPr>
      <w:r>
        <w:rPr>
          <w:rFonts w:asciiTheme="majorHAnsi" w:hAnsiTheme="majorHAnsi" w:cstheme="majorHAnsi"/>
          <w:color w:val="000000"/>
          <w:sz w:val="16"/>
          <w:szCs w:val="16"/>
          <w:shd w:val="clear" w:color="auto" w:fill="FFFFFF"/>
        </w:rPr>
        <w:t>8</w:t>
      </w:r>
      <w:r w:rsidR="00765839" w:rsidRPr="00D72D90">
        <w:rPr>
          <w:rFonts w:asciiTheme="majorHAnsi" w:hAnsiTheme="majorHAnsi" w:cstheme="majorHAnsi"/>
          <w:color w:val="000000"/>
          <w:sz w:val="16"/>
          <w:szCs w:val="16"/>
          <w:shd w:val="clear" w:color="auto" w:fill="FFFFFF"/>
        </w:rPr>
        <w:t xml:space="preserve">. Není-li u ceny zboží výslovně uvedeno jinak, je tato uvedena bez DPH. K ceně je pak nutné připočíst DPH dle zákonné sazby. Společně s cenou je </w:t>
      </w:r>
      <w:r>
        <w:rPr>
          <w:rFonts w:asciiTheme="majorHAnsi" w:hAnsiTheme="majorHAnsi" w:cstheme="majorHAnsi"/>
          <w:color w:val="000000"/>
          <w:sz w:val="16"/>
          <w:szCs w:val="16"/>
          <w:shd w:val="clear" w:color="auto" w:fill="FFFFFF"/>
        </w:rPr>
        <w:t>zákazník</w:t>
      </w:r>
      <w:r w:rsidR="00765839" w:rsidRPr="00D72D90">
        <w:rPr>
          <w:rFonts w:asciiTheme="majorHAnsi" w:hAnsiTheme="majorHAnsi" w:cstheme="majorHAnsi"/>
          <w:color w:val="000000"/>
          <w:sz w:val="16"/>
          <w:szCs w:val="16"/>
          <w:shd w:val="clear" w:color="auto" w:fill="FFFFFF"/>
        </w:rPr>
        <w:t xml:space="preserve"> povinen zaplatit </w:t>
      </w:r>
      <w:r>
        <w:rPr>
          <w:rFonts w:asciiTheme="majorHAnsi" w:hAnsiTheme="majorHAnsi" w:cstheme="majorHAnsi"/>
          <w:color w:val="000000"/>
          <w:sz w:val="16"/>
          <w:szCs w:val="16"/>
          <w:shd w:val="clear" w:color="auto" w:fill="FFFFFF"/>
        </w:rPr>
        <w:t>společnost PARAMONT CZ</w:t>
      </w:r>
      <w:r w:rsidR="00765839" w:rsidRPr="00D72D90">
        <w:rPr>
          <w:rFonts w:asciiTheme="majorHAnsi" w:hAnsiTheme="majorHAnsi" w:cstheme="majorHAnsi"/>
          <w:color w:val="000000"/>
          <w:sz w:val="16"/>
          <w:szCs w:val="16"/>
          <w:shd w:val="clear" w:color="auto" w:fill="FFFFFF"/>
        </w:rPr>
        <w:t xml:space="preserve"> také náklady spojené s balením a dodáním zboží ve smluvené výši. </w:t>
      </w:r>
    </w:p>
    <w:p w14:paraId="051DE444" w14:textId="77777777" w:rsidR="00562785" w:rsidRPr="009A1A5D" w:rsidRDefault="00562785" w:rsidP="00562785">
      <w:pPr>
        <w:jc w:val="both"/>
        <w:rPr>
          <w:rFonts w:asciiTheme="majorHAnsi" w:hAnsiTheme="majorHAnsi" w:cstheme="majorHAnsi"/>
          <w:color w:val="000000"/>
          <w:sz w:val="16"/>
          <w:szCs w:val="16"/>
          <w:shd w:val="clear" w:color="auto" w:fill="FFFFFF"/>
        </w:rPr>
      </w:pPr>
    </w:p>
    <w:p w14:paraId="24B7B57F" w14:textId="36BA8A2D" w:rsidR="00562785" w:rsidRDefault="00B37718" w:rsidP="00562785">
      <w:pPr>
        <w:jc w:val="center"/>
        <w:rPr>
          <w:rFonts w:asciiTheme="majorHAnsi" w:hAnsiTheme="majorHAnsi" w:cstheme="majorHAnsi"/>
          <w:b/>
          <w:sz w:val="16"/>
          <w:szCs w:val="16"/>
        </w:rPr>
      </w:pPr>
      <w:r w:rsidRPr="00D72D90">
        <w:rPr>
          <w:rFonts w:asciiTheme="majorHAnsi" w:hAnsiTheme="majorHAnsi" w:cstheme="majorHAnsi"/>
          <w:b/>
          <w:sz w:val="16"/>
          <w:szCs w:val="16"/>
        </w:rPr>
        <w:t>IV.</w:t>
      </w:r>
    </w:p>
    <w:p w14:paraId="44F72D3C" w14:textId="486D508B" w:rsidR="00B37718" w:rsidRPr="00D72D90" w:rsidRDefault="001B3FC9" w:rsidP="00562785">
      <w:pPr>
        <w:jc w:val="center"/>
        <w:rPr>
          <w:rFonts w:asciiTheme="majorHAnsi" w:hAnsiTheme="majorHAnsi" w:cstheme="majorHAnsi"/>
          <w:b/>
          <w:sz w:val="16"/>
          <w:szCs w:val="16"/>
        </w:rPr>
      </w:pPr>
      <w:r w:rsidRPr="00D72D90">
        <w:rPr>
          <w:rFonts w:asciiTheme="majorHAnsi" w:hAnsiTheme="majorHAnsi" w:cstheme="majorHAnsi"/>
          <w:b/>
          <w:sz w:val="16"/>
          <w:szCs w:val="16"/>
        </w:rPr>
        <w:t>Výhrada vlastnického práva</w:t>
      </w:r>
    </w:p>
    <w:p w14:paraId="2C1A50CA" w14:textId="10DC896C" w:rsidR="001B3FC9" w:rsidRPr="00D72D90" w:rsidRDefault="001B3FC9" w:rsidP="00562785">
      <w:pPr>
        <w:spacing w:after="120"/>
        <w:jc w:val="both"/>
        <w:rPr>
          <w:rFonts w:asciiTheme="majorHAnsi" w:hAnsiTheme="majorHAnsi" w:cstheme="majorHAnsi"/>
          <w:bCs/>
          <w:sz w:val="16"/>
          <w:szCs w:val="16"/>
        </w:rPr>
      </w:pPr>
      <w:r w:rsidRPr="00D72D90">
        <w:rPr>
          <w:rFonts w:asciiTheme="majorHAnsi" w:hAnsiTheme="majorHAnsi" w:cstheme="majorHAnsi"/>
          <w:bCs/>
          <w:sz w:val="16"/>
          <w:szCs w:val="16"/>
        </w:rPr>
        <w:t xml:space="preserve">1. </w:t>
      </w:r>
      <w:r w:rsidR="00562785">
        <w:rPr>
          <w:rFonts w:asciiTheme="majorHAnsi" w:hAnsiTheme="majorHAnsi" w:cstheme="majorHAnsi"/>
          <w:bCs/>
          <w:sz w:val="16"/>
          <w:szCs w:val="16"/>
        </w:rPr>
        <w:t>Zákazník</w:t>
      </w:r>
      <w:r w:rsidRPr="00D72D90">
        <w:rPr>
          <w:rFonts w:asciiTheme="majorHAnsi" w:hAnsiTheme="majorHAnsi" w:cstheme="majorHAnsi"/>
          <w:bCs/>
          <w:sz w:val="16"/>
          <w:szCs w:val="16"/>
        </w:rPr>
        <w:t xml:space="preserve"> nabývá vlastnické právo k zakoupenému zboží</w:t>
      </w:r>
      <w:r w:rsidR="00562785">
        <w:rPr>
          <w:rFonts w:asciiTheme="majorHAnsi" w:hAnsiTheme="majorHAnsi" w:cstheme="majorHAnsi"/>
          <w:bCs/>
          <w:sz w:val="16"/>
          <w:szCs w:val="16"/>
        </w:rPr>
        <w:t>, produktům a rovněž k dílu zhotovovanému ze strany PARAMONT CZ</w:t>
      </w:r>
      <w:r w:rsidRPr="00D72D90">
        <w:rPr>
          <w:rFonts w:asciiTheme="majorHAnsi" w:hAnsiTheme="majorHAnsi" w:cstheme="majorHAnsi"/>
          <w:bCs/>
          <w:sz w:val="16"/>
          <w:szCs w:val="16"/>
        </w:rPr>
        <w:t xml:space="preserve"> až úplným zaplacením celé </w:t>
      </w:r>
      <w:r w:rsidR="00562785">
        <w:rPr>
          <w:rFonts w:asciiTheme="majorHAnsi" w:hAnsiTheme="majorHAnsi" w:cstheme="majorHAnsi"/>
          <w:bCs/>
          <w:sz w:val="16"/>
          <w:szCs w:val="16"/>
        </w:rPr>
        <w:t>ujednané</w:t>
      </w:r>
      <w:r w:rsidRPr="00D72D90">
        <w:rPr>
          <w:rFonts w:asciiTheme="majorHAnsi" w:hAnsiTheme="majorHAnsi" w:cstheme="majorHAnsi"/>
          <w:bCs/>
          <w:sz w:val="16"/>
          <w:szCs w:val="16"/>
        </w:rPr>
        <w:t xml:space="preserve"> ceny. Je-li objednáváno více druhů zboží nebo více kusů zboží jednou objednávkou nebo obecně v jedné smlouvě, nabývá </w:t>
      </w:r>
      <w:r w:rsidR="00562785">
        <w:rPr>
          <w:rFonts w:asciiTheme="majorHAnsi" w:hAnsiTheme="majorHAnsi" w:cstheme="majorHAnsi"/>
          <w:bCs/>
          <w:sz w:val="16"/>
          <w:szCs w:val="16"/>
        </w:rPr>
        <w:t>zákazník</w:t>
      </w:r>
      <w:r w:rsidRPr="00D72D90">
        <w:rPr>
          <w:rFonts w:asciiTheme="majorHAnsi" w:hAnsiTheme="majorHAnsi" w:cstheme="majorHAnsi"/>
          <w:bCs/>
          <w:sz w:val="16"/>
          <w:szCs w:val="16"/>
        </w:rPr>
        <w:t xml:space="preserve"> vlastnictví ke všem jednotlivým kusům zakoupeného zboží až úplným zaplacením celé kupní ceny veškerého takto objednaného zboží vč. ceny dopravy</w:t>
      </w:r>
      <w:r w:rsidR="00562785">
        <w:rPr>
          <w:rFonts w:asciiTheme="majorHAnsi" w:hAnsiTheme="majorHAnsi" w:cstheme="majorHAnsi"/>
          <w:bCs/>
          <w:sz w:val="16"/>
          <w:szCs w:val="16"/>
        </w:rPr>
        <w:t xml:space="preserve"> – to stejné platí také u zhotovovaného díla dle smlouvy o dílo.</w:t>
      </w:r>
    </w:p>
    <w:p w14:paraId="0949C50B" w14:textId="3F0793B8" w:rsidR="001B3FC9" w:rsidRPr="00D72D90" w:rsidRDefault="001B3FC9" w:rsidP="00933B8C">
      <w:pPr>
        <w:jc w:val="both"/>
        <w:rPr>
          <w:rFonts w:asciiTheme="majorHAnsi" w:hAnsiTheme="majorHAnsi" w:cstheme="majorHAnsi"/>
          <w:bCs/>
          <w:sz w:val="16"/>
          <w:szCs w:val="16"/>
        </w:rPr>
      </w:pPr>
      <w:r w:rsidRPr="00D72D90">
        <w:rPr>
          <w:rFonts w:asciiTheme="majorHAnsi" w:hAnsiTheme="majorHAnsi" w:cstheme="majorHAnsi"/>
          <w:bCs/>
          <w:sz w:val="16"/>
          <w:szCs w:val="16"/>
        </w:rPr>
        <w:t xml:space="preserve">2. Není-li mezi stranami výslovně uvedeno jinak, není </w:t>
      </w:r>
      <w:r w:rsidR="00562785">
        <w:rPr>
          <w:rFonts w:asciiTheme="majorHAnsi" w:hAnsiTheme="majorHAnsi" w:cstheme="majorHAnsi"/>
          <w:bCs/>
          <w:sz w:val="16"/>
          <w:szCs w:val="16"/>
        </w:rPr>
        <w:t>zákazník</w:t>
      </w:r>
      <w:r w:rsidRPr="00D72D90">
        <w:rPr>
          <w:rFonts w:asciiTheme="majorHAnsi" w:hAnsiTheme="majorHAnsi" w:cstheme="majorHAnsi"/>
          <w:bCs/>
          <w:sz w:val="16"/>
          <w:szCs w:val="16"/>
        </w:rPr>
        <w:t xml:space="preserve"> před nabytím vlastnického práva </w:t>
      </w:r>
      <w:r w:rsidR="00AD3A08" w:rsidRPr="00D72D90">
        <w:rPr>
          <w:rFonts w:asciiTheme="majorHAnsi" w:hAnsiTheme="majorHAnsi" w:cstheme="majorHAnsi"/>
          <w:bCs/>
          <w:color w:val="000000" w:themeColor="text1"/>
          <w:sz w:val="16"/>
          <w:szCs w:val="16"/>
        </w:rPr>
        <w:t xml:space="preserve">oprávněn </w:t>
      </w:r>
      <w:r w:rsidR="00562785">
        <w:rPr>
          <w:rFonts w:asciiTheme="majorHAnsi" w:hAnsiTheme="majorHAnsi" w:cstheme="majorHAnsi"/>
          <w:bCs/>
          <w:color w:val="000000" w:themeColor="text1"/>
          <w:sz w:val="16"/>
          <w:szCs w:val="16"/>
        </w:rPr>
        <w:t xml:space="preserve">dodaný předmět </w:t>
      </w:r>
      <w:proofErr w:type="gramStart"/>
      <w:r w:rsidR="00562785">
        <w:rPr>
          <w:rFonts w:asciiTheme="majorHAnsi" w:hAnsiTheme="majorHAnsi" w:cstheme="majorHAnsi"/>
          <w:bCs/>
          <w:color w:val="000000" w:themeColor="text1"/>
          <w:sz w:val="16"/>
          <w:szCs w:val="16"/>
        </w:rPr>
        <w:t>smlouvy</w:t>
      </w:r>
      <w:proofErr w:type="gramEnd"/>
      <w:r w:rsidRPr="00D72D90">
        <w:rPr>
          <w:rFonts w:asciiTheme="majorHAnsi" w:hAnsiTheme="majorHAnsi" w:cstheme="majorHAnsi"/>
          <w:bCs/>
          <w:sz w:val="16"/>
          <w:szCs w:val="16"/>
        </w:rPr>
        <w:t xml:space="preserve"> jakkoliv upravovat, dále zpracovávat, zapracovat do stavby nebo do něj jakkoliv zasahovat způsobem ovlivňujícím hodnotu</w:t>
      </w:r>
      <w:r w:rsidR="00562785">
        <w:rPr>
          <w:rFonts w:asciiTheme="majorHAnsi" w:hAnsiTheme="majorHAnsi" w:cstheme="majorHAnsi"/>
          <w:bCs/>
          <w:sz w:val="16"/>
          <w:szCs w:val="16"/>
        </w:rPr>
        <w:t xml:space="preserve"> nebo podstatu</w:t>
      </w:r>
      <w:r w:rsidRPr="00D72D90">
        <w:rPr>
          <w:rFonts w:asciiTheme="majorHAnsi" w:hAnsiTheme="majorHAnsi" w:cstheme="majorHAnsi"/>
          <w:bCs/>
          <w:sz w:val="16"/>
          <w:szCs w:val="16"/>
        </w:rPr>
        <w:t xml:space="preserve"> zboží. Bude-li na základě domluvy stran umožněno </w:t>
      </w:r>
      <w:r w:rsidR="00562785">
        <w:rPr>
          <w:rFonts w:asciiTheme="majorHAnsi" w:hAnsiTheme="majorHAnsi" w:cstheme="majorHAnsi"/>
          <w:bCs/>
          <w:sz w:val="16"/>
          <w:szCs w:val="16"/>
        </w:rPr>
        <w:t>zákazníkovi</w:t>
      </w:r>
      <w:r w:rsidRPr="00D72D90">
        <w:rPr>
          <w:rFonts w:asciiTheme="majorHAnsi" w:hAnsiTheme="majorHAnsi" w:cstheme="majorHAnsi"/>
          <w:bCs/>
          <w:sz w:val="16"/>
          <w:szCs w:val="16"/>
        </w:rPr>
        <w:t xml:space="preserve"> před přechodem vlastnického práva do zboží zasahovat nebo jej upravovat, je </w:t>
      </w:r>
      <w:r w:rsidR="00562785">
        <w:rPr>
          <w:rFonts w:asciiTheme="majorHAnsi" w:hAnsiTheme="majorHAnsi" w:cstheme="majorHAnsi"/>
          <w:bCs/>
          <w:sz w:val="16"/>
          <w:szCs w:val="16"/>
        </w:rPr>
        <w:t>zákazník</w:t>
      </w:r>
      <w:r w:rsidRPr="00D72D90">
        <w:rPr>
          <w:rFonts w:asciiTheme="majorHAnsi" w:hAnsiTheme="majorHAnsi" w:cstheme="majorHAnsi"/>
          <w:bCs/>
          <w:sz w:val="16"/>
          <w:szCs w:val="16"/>
        </w:rPr>
        <w:t xml:space="preserve"> povinen svoje</w:t>
      </w:r>
      <w:r w:rsidR="00562785">
        <w:rPr>
          <w:rFonts w:asciiTheme="majorHAnsi" w:hAnsiTheme="majorHAnsi" w:cstheme="majorHAnsi"/>
          <w:bCs/>
          <w:sz w:val="16"/>
          <w:szCs w:val="16"/>
        </w:rPr>
        <w:t xml:space="preserve"> dotčené</w:t>
      </w:r>
      <w:r w:rsidRPr="00D72D90">
        <w:rPr>
          <w:rFonts w:asciiTheme="majorHAnsi" w:hAnsiTheme="majorHAnsi" w:cstheme="majorHAnsi"/>
          <w:bCs/>
          <w:sz w:val="16"/>
          <w:szCs w:val="16"/>
        </w:rPr>
        <w:t xml:space="preserve"> </w:t>
      </w:r>
      <w:r w:rsidR="00562785">
        <w:rPr>
          <w:rFonts w:asciiTheme="majorHAnsi" w:hAnsiTheme="majorHAnsi" w:cstheme="majorHAnsi"/>
          <w:bCs/>
          <w:sz w:val="16"/>
          <w:szCs w:val="16"/>
        </w:rPr>
        <w:t>smluvní partnery (tedy zejména svoje zákazníky)</w:t>
      </w:r>
      <w:r w:rsidRPr="00D72D90">
        <w:rPr>
          <w:rFonts w:asciiTheme="majorHAnsi" w:hAnsiTheme="majorHAnsi" w:cstheme="majorHAnsi"/>
          <w:bCs/>
          <w:sz w:val="16"/>
          <w:szCs w:val="16"/>
        </w:rPr>
        <w:t xml:space="preserve"> informovat o tom, že k</w:t>
      </w:r>
      <w:r w:rsidR="00562785">
        <w:rPr>
          <w:rFonts w:asciiTheme="majorHAnsi" w:hAnsiTheme="majorHAnsi" w:cstheme="majorHAnsi"/>
          <w:bCs/>
          <w:sz w:val="16"/>
          <w:szCs w:val="16"/>
        </w:rPr>
        <w:t> dané věci</w:t>
      </w:r>
      <w:r w:rsidRPr="00D72D90">
        <w:rPr>
          <w:rFonts w:asciiTheme="majorHAnsi" w:hAnsiTheme="majorHAnsi" w:cstheme="majorHAnsi"/>
          <w:bCs/>
          <w:sz w:val="16"/>
          <w:szCs w:val="16"/>
        </w:rPr>
        <w:t xml:space="preserve"> prozatím nenabyl vlastnické právo.</w:t>
      </w:r>
    </w:p>
    <w:p w14:paraId="76EDCA5B" w14:textId="1B790E1B" w:rsidR="001B3FC9" w:rsidRPr="00D72D90" w:rsidRDefault="001B3FC9" w:rsidP="00933B8C">
      <w:pPr>
        <w:jc w:val="both"/>
        <w:rPr>
          <w:rFonts w:asciiTheme="majorHAnsi" w:hAnsiTheme="majorHAnsi" w:cstheme="majorHAnsi"/>
          <w:b/>
          <w:sz w:val="16"/>
          <w:szCs w:val="16"/>
        </w:rPr>
      </w:pPr>
    </w:p>
    <w:p w14:paraId="0EEE71EA" w14:textId="14FD42E1" w:rsidR="00562785" w:rsidRDefault="00562785" w:rsidP="00562785">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8E16A1" w:rsidRPr="00D72D90">
        <w:rPr>
          <w:rFonts w:asciiTheme="majorHAnsi" w:hAnsiTheme="majorHAnsi" w:cstheme="majorHAnsi"/>
          <w:b/>
          <w:sz w:val="16"/>
          <w:szCs w:val="16"/>
        </w:rPr>
        <w:t>V.</w:t>
      </w:r>
    </w:p>
    <w:p w14:paraId="0E1EDDD4" w14:textId="222A4085" w:rsidR="001B3FC9" w:rsidRPr="00D72D90" w:rsidRDefault="00F3331B" w:rsidP="00562785">
      <w:pPr>
        <w:jc w:val="center"/>
        <w:rPr>
          <w:rFonts w:asciiTheme="majorHAnsi" w:hAnsiTheme="majorHAnsi" w:cstheme="majorHAnsi"/>
          <w:b/>
          <w:sz w:val="16"/>
          <w:szCs w:val="16"/>
        </w:rPr>
      </w:pPr>
      <w:r>
        <w:rPr>
          <w:rFonts w:asciiTheme="majorHAnsi" w:hAnsiTheme="majorHAnsi" w:cstheme="majorHAnsi"/>
          <w:b/>
          <w:sz w:val="16"/>
          <w:szCs w:val="16"/>
        </w:rPr>
        <w:t>D</w:t>
      </w:r>
      <w:r w:rsidR="008E16A1" w:rsidRPr="00D72D90">
        <w:rPr>
          <w:rFonts w:asciiTheme="majorHAnsi" w:hAnsiTheme="majorHAnsi" w:cstheme="majorHAnsi"/>
          <w:b/>
          <w:sz w:val="16"/>
          <w:szCs w:val="16"/>
        </w:rPr>
        <w:t>odání zboží</w:t>
      </w:r>
    </w:p>
    <w:p w14:paraId="0B179B4D" w14:textId="18761B00" w:rsidR="0019156B" w:rsidRDefault="00F3331B" w:rsidP="0019156B">
      <w:pPr>
        <w:shd w:val="clear" w:color="auto" w:fill="FFFFFF"/>
        <w:spacing w:after="120"/>
        <w:jc w:val="both"/>
        <w:rPr>
          <w:rFonts w:asciiTheme="majorHAnsi" w:hAnsiTheme="majorHAnsi" w:cstheme="majorHAnsi"/>
          <w:sz w:val="16"/>
          <w:szCs w:val="16"/>
          <w:shd w:val="clear" w:color="auto" w:fill="FFFFFF"/>
        </w:rPr>
      </w:pPr>
      <w:r>
        <w:rPr>
          <w:rFonts w:asciiTheme="majorHAnsi" w:eastAsia="Times New Roman" w:hAnsiTheme="majorHAnsi" w:cstheme="majorHAnsi"/>
          <w:spacing w:val="5"/>
          <w:sz w:val="16"/>
          <w:szCs w:val="16"/>
          <w:lang w:eastAsia="cs-CZ"/>
        </w:rPr>
        <w:t xml:space="preserve">1. </w:t>
      </w:r>
      <w:r w:rsidR="00562785" w:rsidRPr="00F3331B">
        <w:rPr>
          <w:rFonts w:asciiTheme="majorHAnsi" w:eastAsia="Times New Roman" w:hAnsiTheme="majorHAnsi" w:cstheme="majorHAnsi"/>
          <w:spacing w:val="5"/>
          <w:sz w:val="16"/>
          <w:szCs w:val="16"/>
          <w:lang w:eastAsia="cs-CZ"/>
        </w:rPr>
        <w:t>Pokud není ve smlouvě samotné ujednáno jinak, místem dodání zboží nebo též díla je</w:t>
      </w:r>
      <w:r w:rsidR="0019156B">
        <w:rPr>
          <w:rFonts w:asciiTheme="majorHAnsi" w:eastAsia="Times New Roman" w:hAnsiTheme="majorHAnsi" w:cstheme="majorHAnsi"/>
          <w:spacing w:val="5"/>
          <w:sz w:val="16"/>
          <w:szCs w:val="16"/>
          <w:lang w:eastAsia="cs-CZ"/>
        </w:rPr>
        <w:t xml:space="preserve"> vždy</w:t>
      </w:r>
      <w:r w:rsidR="00562785" w:rsidRPr="00F3331B">
        <w:rPr>
          <w:rFonts w:asciiTheme="majorHAnsi" w:eastAsia="Times New Roman" w:hAnsiTheme="majorHAnsi" w:cstheme="majorHAnsi"/>
          <w:spacing w:val="5"/>
          <w:sz w:val="16"/>
          <w:szCs w:val="16"/>
          <w:lang w:eastAsia="cs-CZ"/>
        </w:rPr>
        <w:t xml:space="preserve"> </w:t>
      </w:r>
      <w:r w:rsidR="00F14BE4">
        <w:rPr>
          <w:rFonts w:asciiTheme="majorHAnsi" w:eastAsia="Times New Roman" w:hAnsiTheme="majorHAnsi" w:cstheme="majorHAnsi"/>
          <w:spacing w:val="5"/>
          <w:sz w:val="16"/>
          <w:szCs w:val="16"/>
          <w:lang w:eastAsia="cs-CZ"/>
        </w:rPr>
        <w:t>místo</w:t>
      </w:r>
      <w:r w:rsidR="00562785" w:rsidRPr="00F3331B">
        <w:rPr>
          <w:rFonts w:asciiTheme="majorHAnsi" w:eastAsia="Times New Roman" w:hAnsiTheme="majorHAnsi" w:cstheme="majorHAnsi"/>
          <w:spacing w:val="5"/>
          <w:sz w:val="16"/>
          <w:szCs w:val="16"/>
          <w:lang w:eastAsia="cs-CZ"/>
        </w:rPr>
        <w:t xml:space="preserve"> závodu </w:t>
      </w:r>
      <w:r w:rsidR="0019156B">
        <w:rPr>
          <w:rFonts w:asciiTheme="majorHAnsi" w:eastAsia="Times New Roman" w:hAnsiTheme="majorHAnsi" w:cstheme="majorHAnsi"/>
          <w:spacing w:val="5"/>
          <w:sz w:val="16"/>
          <w:szCs w:val="16"/>
          <w:lang w:eastAsia="cs-CZ"/>
        </w:rPr>
        <w:t xml:space="preserve">společnosti PARAMONT s.r.o. na adrese: </w:t>
      </w:r>
      <w:r w:rsidR="0019156B" w:rsidRPr="00C27049">
        <w:rPr>
          <w:rFonts w:asciiTheme="majorHAnsi" w:hAnsiTheme="majorHAnsi" w:cstheme="majorHAnsi"/>
          <w:sz w:val="16"/>
          <w:szCs w:val="16"/>
          <w:shd w:val="clear" w:color="auto" w:fill="FFFFFF"/>
        </w:rPr>
        <w:t>Třebíčská</w:t>
      </w:r>
      <w:r w:rsidR="0019156B">
        <w:rPr>
          <w:rFonts w:asciiTheme="majorHAnsi" w:hAnsiTheme="majorHAnsi" w:cstheme="majorHAnsi"/>
          <w:sz w:val="16"/>
          <w:szCs w:val="16"/>
          <w:shd w:val="clear" w:color="auto" w:fill="FFFFFF"/>
        </w:rPr>
        <w:t xml:space="preserve"> </w:t>
      </w:r>
      <w:r w:rsidR="0019156B" w:rsidRPr="00C27049">
        <w:rPr>
          <w:rFonts w:asciiTheme="majorHAnsi" w:hAnsiTheme="majorHAnsi" w:cstheme="majorHAnsi"/>
          <w:sz w:val="16"/>
          <w:szCs w:val="16"/>
          <w:shd w:val="clear" w:color="auto" w:fill="FFFFFF"/>
        </w:rPr>
        <w:t>194/64, 594 01 Velké Meziříčí</w:t>
      </w:r>
      <w:r w:rsidR="0019156B">
        <w:rPr>
          <w:rFonts w:asciiTheme="majorHAnsi" w:hAnsiTheme="majorHAnsi" w:cstheme="majorHAnsi"/>
          <w:sz w:val="16"/>
          <w:szCs w:val="16"/>
          <w:shd w:val="clear" w:color="auto" w:fill="FFFFFF"/>
        </w:rPr>
        <w:t>. Na tomto místě má povinnost si zákazník zboží vyzvednou</w:t>
      </w:r>
      <w:r w:rsidR="00E44D25">
        <w:rPr>
          <w:rFonts w:asciiTheme="majorHAnsi" w:hAnsiTheme="majorHAnsi" w:cstheme="majorHAnsi"/>
          <w:sz w:val="16"/>
          <w:szCs w:val="16"/>
          <w:shd w:val="clear" w:color="auto" w:fill="FFFFFF"/>
        </w:rPr>
        <w:t>t</w:t>
      </w:r>
      <w:r w:rsidR="0019156B">
        <w:rPr>
          <w:rFonts w:asciiTheme="majorHAnsi" w:hAnsiTheme="majorHAnsi" w:cstheme="majorHAnsi"/>
          <w:sz w:val="16"/>
          <w:szCs w:val="16"/>
          <w:shd w:val="clear" w:color="auto" w:fill="FFFFFF"/>
        </w:rPr>
        <w:t>.</w:t>
      </w:r>
    </w:p>
    <w:p w14:paraId="722D1E85" w14:textId="0EB4EFA7" w:rsidR="00D02AD0" w:rsidRDefault="0019156B" w:rsidP="00D02AD0">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hAnsiTheme="majorHAnsi" w:cstheme="majorHAnsi"/>
          <w:sz w:val="16"/>
          <w:szCs w:val="16"/>
          <w:shd w:val="clear" w:color="auto" w:fill="FFFFFF"/>
        </w:rPr>
        <w:t xml:space="preserve">2. </w:t>
      </w:r>
      <w:r>
        <w:rPr>
          <w:rFonts w:asciiTheme="majorHAnsi" w:eastAsia="Times New Roman" w:hAnsiTheme="majorHAnsi" w:cstheme="majorHAnsi"/>
          <w:spacing w:val="5"/>
          <w:sz w:val="16"/>
          <w:szCs w:val="16"/>
          <w:lang w:eastAsia="cs-CZ"/>
        </w:rPr>
        <w:t>PARAMONT CZ</w:t>
      </w:r>
      <w:r w:rsidR="00562785" w:rsidRPr="0019156B">
        <w:rPr>
          <w:rFonts w:asciiTheme="majorHAnsi" w:eastAsia="Times New Roman" w:hAnsiTheme="majorHAnsi" w:cstheme="majorHAnsi"/>
          <w:spacing w:val="5"/>
          <w:sz w:val="16"/>
          <w:szCs w:val="16"/>
          <w:lang w:eastAsia="cs-CZ"/>
        </w:rPr>
        <w:t xml:space="preserve"> se zavazuje dodat zboží ve lhůtě sjednané ve smlouvě. Není-li mezi stranami výslovně uvedeno jinak, závazek dodat zboží v uvedený termín není tzv. fixním závazkem dle dikce § 1980 ob</w:t>
      </w:r>
      <w:r w:rsidR="00E44D25">
        <w:rPr>
          <w:rFonts w:asciiTheme="majorHAnsi" w:eastAsia="Times New Roman" w:hAnsiTheme="majorHAnsi" w:cstheme="majorHAnsi"/>
          <w:spacing w:val="5"/>
          <w:sz w:val="16"/>
          <w:szCs w:val="16"/>
          <w:lang w:eastAsia="cs-CZ"/>
        </w:rPr>
        <w:t>č</w:t>
      </w:r>
      <w:r w:rsidR="00562785" w:rsidRPr="0019156B">
        <w:rPr>
          <w:rFonts w:asciiTheme="majorHAnsi" w:eastAsia="Times New Roman" w:hAnsiTheme="majorHAnsi" w:cstheme="majorHAnsi"/>
          <w:spacing w:val="5"/>
          <w:sz w:val="16"/>
          <w:szCs w:val="16"/>
          <w:lang w:eastAsia="cs-CZ"/>
        </w:rPr>
        <w:t xml:space="preserve">anského zákoníku, což </w:t>
      </w:r>
      <w:r>
        <w:rPr>
          <w:rFonts w:asciiTheme="majorHAnsi" w:eastAsia="Times New Roman" w:hAnsiTheme="majorHAnsi" w:cstheme="majorHAnsi"/>
          <w:spacing w:val="5"/>
          <w:sz w:val="16"/>
          <w:szCs w:val="16"/>
          <w:lang w:eastAsia="cs-CZ"/>
        </w:rPr>
        <w:t>zákazník</w:t>
      </w:r>
      <w:r w:rsidR="00562785" w:rsidRPr="0019156B">
        <w:rPr>
          <w:rFonts w:asciiTheme="majorHAnsi" w:eastAsia="Times New Roman" w:hAnsiTheme="majorHAnsi" w:cstheme="majorHAnsi"/>
          <w:spacing w:val="5"/>
          <w:sz w:val="16"/>
          <w:szCs w:val="16"/>
          <w:lang w:eastAsia="cs-CZ"/>
        </w:rPr>
        <w:t xml:space="preserve"> bere na vědomí a souhlasí s tím.</w:t>
      </w:r>
      <w:r>
        <w:rPr>
          <w:rFonts w:asciiTheme="majorHAnsi" w:eastAsia="Times New Roman" w:hAnsiTheme="majorHAnsi" w:cstheme="majorHAnsi"/>
          <w:spacing w:val="5"/>
          <w:sz w:val="16"/>
          <w:szCs w:val="16"/>
          <w:lang w:eastAsia="cs-CZ"/>
        </w:rPr>
        <w:t xml:space="preserve"> Pakliže není termín dodání ve smlouvě stanoven přesným dnem, ale zejména s přídomky ve znění „</w:t>
      </w:r>
      <w:r w:rsidRPr="0019156B">
        <w:rPr>
          <w:rFonts w:asciiTheme="majorHAnsi" w:eastAsia="Times New Roman" w:hAnsiTheme="majorHAnsi" w:cstheme="majorHAnsi"/>
          <w:i/>
          <w:iCs/>
          <w:spacing w:val="5"/>
          <w:sz w:val="16"/>
          <w:szCs w:val="16"/>
          <w:lang w:eastAsia="cs-CZ"/>
        </w:rPr>
        <w:t>pravděpodobně</w:t>
      </w:r>
      <w:r>
        <w:rPr>
          <w:rFonts w:asciiTheme="majorHAnsi" w:eastAsia="Times New Roman" w:hAnsiTheme="majorHAnsi" w:cstheme="majorHAnsi"/>
          <w:spacing w:val="5"/>
          <w:sz w:val="16"/>
          <w:szCs w:val="16"/>
          <w:lang w:eastAsia="cs-CZ"/>
        </w:rPr>
        <w:t>“, „</w:t>
      </w:r>
      <w:r w:rsidRPr="0019156B">
        <w:rPr>
          <w:rFonts w:asciiTheme="majorHAnsi" w:eastAsia="Times New Roman" w:hAnsiTheme="majorHAnsi" w:cstheme="majorHAnsi"/>
          <w:i/>
          <w:iCs/>
          <w:spacing w:val="5"/>
          <w:sz w:val="16"/>
          <w:szCs w:val="16"/>
          <w:lang w:eastAsia="cs-CZ"/>
        </w:rPr>
        <w:t>co nejdříve</w:t>
      </w:r>
      <w:r>
        <w:rPr>
          <w:rFonts w:asciiTheme="majorHAnsi" w:eastAsia="Times New Roman" w:hAnsiTheme="majorHAnsi" w:cstheme="majorHAnsi"/>
          <w:spacing w:val="5"/>
          <w:sz w:val="16"/>
          <w:szCs w:val="16"/>
          <w:lang w:eastAsia="cs-CZ"/>
        </w:rPr>
        <w:t xml:space="preserve">“ apod., pak je termín dodání ujednán </w:t>
      </w:r>
      <w:r w:rsidR="002D5988">
        <w:rPr>
          <w:rFonts w:asciiTheme="majorHAnsi" w:eastAsia="Times New Roman" w:hAnsiTheme="majorHAnsi" w:cstheme="majorHAnsi"/>
          <w:spacing w:val="5"/>
          <w:sz w:val="16"/>
          <w:szCs w:val="16"/>
          <w:lang w:eastAsia="cs-CZ"/>
        </w:rPr>
        <w:t xml:space="preserve">jakožto </w:t>
      </w:r>
      <w:r>
        <w:rPr>
          <w:rFonts w:asciiTheme="majorHAnsi" w:eastAsia="Times New Roman" w:hAnsiTheme="majorHAnsi" w:cstheme="majorHAnsi"/>
          <w:spacing w:val="5"/>
          <w:sz w:val="16"/>
          <w:szCs w:val="16"/>
          <w:lang w:eastAsia="cs-CZ"/>
        </w:rPr>
        <w:t>orientační s tím, že zákazník souhlasí s dodáním zboží dle vlastní kapacity společnosti PARAMONT CZ, která se v takovém případě dostane do prodlení s dodáním zboží nejdříve 6 měsíců po uzavření smlouvy.</w:t>
      </w:r>
    </w:p>
    <w:p w14:paraId="3814258D" w14:textId="77777777" w:rsidR="00D02AD0" w:rsidRDefault="00D02AD0" w:rsidP="00D02AD0">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 xml:space="preserve">3. </w:t>
      </w:r>
      <w:r w:rsidR="00562785" w:rsidRPr="00D02AD0">
        <w:rPr>
          <w:rFonts w:asciiTheme="majorHAnsi" w:eastAsia="Times New Roman" w:hAnsiTheme="majorHAnsi" w:cstheme="majorHAnsi"/>
          <w:spacing w:val="5"/>
          <w:sz w:val="16"/>
          <w:szCs w:val="16"/>
          <w:lang w:eastAsia="cs-CZ"/>
        </w:rPr>
        <w:t xml:space="preserve">Dodáním zboží nebo díla se rozumí takové zpřístupnění zboží nebo díla ze strany </w:t>
      </w:r>
      <w:r>
        <w:rPr>
          <w:rFonts w:asciiTheme="majorHAnsi" w:eastAsia="Times New Roman" w:hAnsiTheme="majorHAnsi" w:cstheme="majorHAnsi"/>
          <w:spacing w:val="5"/>
          <w:sz w:val="16"/>
          <w:szCs w:val="16"/>
          <w:lang w:eastAsia="cs-CZ"/>
        </w:rPr>
        <w:t>PARAMONT CZ</w:t>
      </w:r>
      <w:r w:rsidR="00562785" w:rsidRPr="00D02AD0">
        <w:rPr>
          <w:rFonts w:asciiTheme="majorHAnsi" w:eastAsia="Times New Roman" w:hAnsiTheme="majorHAnsi" w:cstheme="majorHAnsi"/>
          <w:spacing w:val="5"/>
          <w:sz w:val="16"/>
          <w:szCs w:val="16"/>
          <w:lang w:eastAsia="cs-CZ"/>
        </w:rPr>
        <w:t xml:space="preserve">, které umožňuje </w:t>
      </w:r>
      <w:r>
        <w:rPr>
          <w:rFonts w:asciiTheme="majorHAnsi" w:eastAsia="Times New Roman" w:hAnsiTheme="majorHAnsi" w:cstheme="majorHAnsi"/>
          <w:spacing w:val="5"/>
          <w:sz w:val="16"/>
          <w:szCs w:val="16"/>
          <w:lang w:eastAsia="cs-CZ"/>
        </w:rPr>
        <w:t>zákazníkovi</w:t>
      </w:r>
      <w:r w:rsidR="00562785" w:rsidRPr="00D02AD0">
        <w:rPr>
          <w:rFonts w:asciiTheme="majorHAnsi" w:eastAsia="Times New Roman" w:hAnsiTheme="majorHAnsi" w:cstheme="majorHAnsi"/>
          <w:spacing w:val="5"/>
          <w:sz w:val="16"/>
          <w:szCs w:val="16"/>
          <w:lang w:eastAsia="cs-CZ"/>
        </w:rPr>
        <w:t xml:space="preserve"> se zbožím nebo s dílem nakládat, nebude-li ve smlouvě stanoveno jinak. Závazek </w:t>
      </w:r>
      <w:r>
        <w:rPr>
          <w:rFonts w:asciiTheme="majorHAnsi" w:eastAsia="Times New Roman" w:hAnsiTheme="majorHAnsi" w:cstheme="majorHAnsi"/>
          <w:spacing w:val="5"/>
          <w:sz w:val="16"/>
          <w:szCs w:val="16"/>
          <w:lang w:eastAsia="cs-CZ"/>
        </w:rPr>
        <w:t>PARAMONT CZ</w:t>
      </w:r>
      <w:r w:rsidR="00562785" w:rsidRPr="00D02AD0">
        <w:rPr>
          <w:rFonts w:asciiTheme="majorHAnsi" w:eastAsia="Times New Roman" w:hAnsiTheme="majorHAnsi" w:cstheme="majorHAnsi"/>
          <w:spacing w:val="5"/>
          <w:sz w:val="16"/>
          <w:szCs w:val="16"/>
          <w:lang w:eastAsia="cs-CZ"/>
        </w:rPr>
        <w:t xml:space="preserve"> dodat zboží nebo</w:t>
      </w:r>
      <w:r>
        <w:rPr>
          <w:rFonts w:asciiTheme="majorHAnsi" w:eastAsia="Times New Roman" w:hAnsiTheme="majorHAnsi" w:cstheme="majorHAnsi"/>
          <w:spacing w:val="5"/>
          <w:sz w:val="16"/>
          <w:szCs w:val="16"/>
          <w:lang w:eastAsia="cs-CZ"/>
        </w:rPr>
        <w:t xml:space="preserve"> provést (dokončit a předat)</w:t>
      </w:r>
      <w:r w:rsidR="00562785" w:rsidRPr="00D02AD0">
        <w:rPr>
          <w:rFonts w:asciiTheme="majorHAnsi" w:eastAsia="Times New Roman" w:hAnsiTheme="majorHAnsi" w:cstheme="majorHAnsi"/>
          <w:spacing w:val="5"/>
          <w:sz w:val="16"/>
          <w:szCs w:val="16"/>
          <w:lang w:eastAsia="cs-CZ"/>
        </w:rPr>
        <w:t xml:space="preserve"> dílo </w:t>
      </w:r>
      <w:r>
        <w:rPr>
          <w:rFonts w:asciiTheme="majorHAnsi" w:eastAsia="Times New Roman" w:hAnsiTheme="majorHAnsi" w:cstheme="majorHAnsi"/>
          <w:spacing w:val="5"/>
          <w:sz w:val="16"/>
          <w:szCs w:val="16"/>
          <w:lang w:eastAsia="cs-CZ"/>
        </w:rPr>
        <w:t>zákazníkovi</w:t>
      </w:r>
      <w:r w:rsidR="00562785" w:rsidRPr="00D02AD0">
        <w:rPr>
          <w:rFonts w:asciiTheme="majorHAnsi" w:eastAsia="Times New Roman" w:hAnsiTheme="majorHAnsi" w:cstheme="majorHAnsi"/>
          <w:spacing w:val="5"/>
          <w:sz w:val="16"/>
          <w:szCs w:val="16"/>
          <w:lang w:eastAsia="cs-CZ"/>
        </w:rPr>
        <w:t xml:space="preserve"> je tedy zcela splněn okamžikem, kdy je umožněno </w:t>
      </w:r>
      <w:r>
        <w:rPr>
          <w:rFonts w:asciiTheme="majorHAnsi" w:eastAsia="Times New Roman" w:hAnsiTheme="majorHAnsi" w:cstheme="majorHAnsi"/>
          <w:spacing w:val="5"/>
          <w:sz w:val="16"/>
          <w:szCs w:val="16"/>
          <w:lang w:eastAsia="cs-CZ"/>
        </w:rPr>
        <w:t>zákazníkovi</w:t>
      </w:r>
      <w:r w:rsidR="00562785" w:rsidRPr="00D02AD0">
        <w:rPr>
          <w:rFonts w:asciiTheme="majorHAnsi" w:eastAsia="Times New Roman" w:hAnsiTheme="majorHAnsi" w:cstheme="majorHAnsi"/>
          <w:spacing w:val="5"/>
          <w:sz w:val="16"/>
          <w:szCs w:val="16"/>
          <w:lang w:eastAsia="cs-CZ"/>
        </w:rPr>
        <w:t xml:space="preserve"> se zbožím</w:t>
      </w:r>
      <w:r>
        <w:rPr>
          <w:rFonts w:asciiTheme="majorHAnsi" w:eastAsia="Times New Roman" w:hAnsiTheme="majorHAnsi" w:cstheme="majorHAnsi"/>
          <w:spacing w:val="5"/>
          <w:sz w:val="16"/>
          <w:szCs w:val="16"/>
          <w:lang w:eastAsia="cs-CZ"/>
        </w:rPr>
        <w:t xml:space="preserve"> nebo dílem</w:t>
      </w:r>
      <w:r w:rsidR="00562785" w:rsidRPr="00D02AD0">
        <w:rPr>
          <w:rFonts w:asciiTheme="majorHAnsi" w:eastAsia="Times New Roman" w:hAnsiTheme="majorHAnsi" w:cstheme="majorHAnsi"/>
          <w:spacing w:val="5"/>
          <w:sz w:val="16"/>
          <w:szCs w:val="16"/>
          <w:lang w:eastAsia="cs-CZ"/>
        </w:rPr>
        <w:t xml:space="preserve"> nakládat a kdy je </w:t>
      </w:r>
      <w:r>
        <w:rPr>
          <w:rFonts w:asciiTheme="majorHAnsi" w:eastAsia="Times New Roman" w:hAnsiTheme="majorHAnsi" w:cstheme="majorHAnsi"/>
          <w:spacing w:val="5"/>
          <w:sz w:val="16"/>
          <w:szCs w:val="16"/>
          <w:lang w:eastAsia="cs-CZ"/>
        </w:rPr>
        <w:t>zákazník</w:t>
      </w:r>
      <w:r w:rsidR="00562785" w:rsidRPr="00D02AD0">
        <w:rPr>
          <w:rFonts w:asciiTheme="majorHAnsi" w:eastAsia="Times New Roman" w:hAnsiTheme="majorHAnsi" w:cstheme="majorHAnsi"/>
          <w:spacing w:val="5"/>
          <w:sz w:val="16"/>
          <w:szCs w:val="16"/>
          <w:lang w:eastAsia="cs-CZ"/>
        </w:rPr>
        <w:t xml:space="preserve"> o této přípravě/uvolnění zboží nebo díla k odběru vyrozuměn. Za případnou nakládku zboží odpovídá vždy výhradně </w:t>
      </w:r>
      <w:r>
        <w:rPr>
          <w:rFonts w:asciiTheme="majorHAnsi" w:eastAsia="Times New Roman" w:hAnsiTheme="majorHAnsi" w:cstheme="majorHAnsi"/>
          <w:spacing w:val="5"/>
          <w:sz w:val="16"/>
          <w:szCs w:val="16"/>
          <w:lang w:eastAsia="cs-CZ"/>
        </w:rPr>
        <w:t>zákazník</w:t>
      </w:r>
      <w:r w:rsidR="00562785" w:rsidRPr="00D02AD0">
        <w:rPr>
          <w:rFonts w:asciiTheme="majorHAnsi" w:eastAsia="Times New Roman" w:hAnsiTheme="majorHAnsi" w:cstheme="majorHAnsi"/>
          <w:spacing w:val="5"/>
          <w:sz w:val="16"/>
          <w:szCs w:val="16"/>
          <w:lang w:eastAsia="cs-CZ"/>
        </w:rPr>
        <w:t xml:space="preserve">, není-li ve smlouvě uvedeno jinak. Za dodání se považuje i případ, kdy je zboží </w:t>
      </w:r>
      <w:r>
        <w:rPr>
          <w:rFonts w:asciiTheme="majorHAnsi" w:eastAsia="Times New Roman" w:hAnsiTheme="majorHAnsi" w:cstheme="majorHAnsi"/>
          <w:spacing w:val="5"/>
          <w:sz w:val="16"/>
          <w:szCs w:val="16"/>
          <w:lang w:eastAsia="cs-CZ"/>
        </w:rPr>
        <w:t>společností PARAMONT CZ</w:t>
      </w:r>
      <w:r w:rsidR="00562785" w:rsidRPr="00D02AD0">
        <w:rPr>
          <w:rFonts w:asciiTheme="majorHAnsi" w:eastAsia="Times New Roman" w:hAnsiTheme="majorHAnsi" w:cstheme="majorHAnsi"/>
          <w:spacing w:val="5"/>
          <w:sz w:val="16"/>
          <w:szCs w:val="16"/>
          <w:lang w:eastAsia="cs-CZ"/>
        </w:rPr>
        <w:t xml:space="preserve"> předáno a </w:t>
      </w:r>
      <w:r>
        <w:rPr>
          <w:rFonts w:asciiTheme="majorHAnsi" w:eastAsia="Times New Roman" w:hAnsiTheme="majorHAnsi" w:cstheme="majorHAnsi"/>
          <w:spacing w:val="5"/>
          <w:sz w:val="16"/>
          <w:szCs w:val="16"/>
          <w:lang w:eastAsia="cs-CZ"/>
        </w:rPr>
        <w:t>zákazníkem</w:t>
      </w:r>
      <w:r w:rsidR="00562785" w:rsidRPr="00D02AD0">
        <w:rPr>
          <w:rFonts w:asciiTheme="majorHAnsi" w:eastAsia="Times New Roman" w:hAnsiTheme="majorHAnsi" w:cstheme="majorHAnsi"/>
          <w:spacing w:val="5"/>
          <w:sz w:val="16"/>
          <w:szCs w:val="16"/>
          <w:lang w:eastAsia="cs-CZ"/>
        </w:rPr>
        <w:t xml:space="preserve"> převzato v místě dodání. Převzetím zboží nebo díla se rozumí faktické jednání </w:t>
      </w:r>
      <w:r>
        <w:rPr>
          <w:rFonts w:asciiTheme="majorHAnsi" w:eastAsia="Times New Roman" w:hAnsiTheme="majorHAnsi" w:cstheme="majorHAnsi"/>
          <w:spacing w:val="5"/>
          <w:sz w:val="16"/>
          <w:szCs w:val="16"/>
          <w:lang w:eastAsia="cs-CZ"/>
        </w:rPr>
        <w:t>zákazníka</w:t>
      </w:r>
      <w:r w:rsidR="00562785" w:rsidRPr="00D02AD0">
        <w:rPr>
          <w:rFonts w:asciiTheme="majorHAnsi" w:eastAsia="Times New Roman" w:hAnsiTheme="majorHAnsi" w:cstheme="majorHAnsi"/>
          <w:spacing w:val="5"/>
          <w:sz w:val="16"/>
          <w:szCs w:val="16"/>
          <w:lang w:eastAsia="cs-CZ"/>
        </w:rPr>
        <w:t xml:space="preserve">, spočívající ve fyzickém převzetí zboží nebo díla. Při převzetí zboží je </w:t>
      </w:r>
      <w:r>
        <w:rPr>
          <w:rFonts w:asciiTheme="majorHAnsi" w:eastAsia="Times New Roman" w:hAnsiTheme="majorHAnsi" w:cstheme="majorHAnsi"/>
          <w:spacing w:val="5"/>
          <w:sz w:val="16"/>
          <w:szCs w:val="16"/>
          <w:lang w:eastAsia="cs-CZ"/>
        </w:rPr>
        <w:t>zákazník</w:t>
      </w:r>
      <w:r w:rsidR="00562785" w:rsidRPr="00D02AD0">
        <w:rPr>
          <w:rFonts w:asciiTheme="majorHAnsi" w:eastAsia="Times New Roman" w:hAnsiTheme="majorHAnsi" w:cstheme="majorHAnsi"/>
          <w:spacing w:val="5"/>
          <w:sz w:val="16"/>
          <w:szCs w:val="16"/>
          <w:lang w:eastAsia="cs-CZ"/>
        </w:rPr>
        <w:t xml:space="preserve"> povinen na výzvu </w:t>
      </w:r>
      <w:r>
        <w:rPr>
          <w:rFonts w:asciiTheme="majorHAnsi" w:eastAsia="Times New Roman" w:hAnsiTheme="majorHAnsi" w:cstheme="majorHAnsi"/>
          <w:spacing w:val="5"/>
          <w:sz w:val="16"/>
          <w:szCs w:val="16"/>
          <w:lang w:eastAsia="cs-CZ"/>
        </w:rPr>
        <w:t>PARAMONT CZ</w:t>
      </w:r>
      <w:r w:rsidR="00562785" w:rsidRPr="00D02AD0">
        <w:rPr>
          <w:rFonts w:asciiTheme="majorHAnsi" w:eastAsia="Times New Roman" w:hAnsiTheme="majorHAnsi" w:cstheme="majorHAnsi"/>
          <w:spacing w:val="5"/>
          <w:sz w:val="16"/>
          <w:szCs w:val="16"/>
          <w:lang w:eastAsia="cs-CZ"/>
        </w:rPr>
        <w:t xml:space="preserve"> převzetí stvrdit podpisem předávacího protokolu, v němž je nutné případně vymezit všechny zjevné vady, jinak se zboží nebo dílo považuje za převzaté bez zjevných vad.</w:t>
      </w:r>
    </w:p>
    <w:p w14:paraId="6FAD27C7" w14:textId="70084E91" w:rsidR="00037F81" w:rsidRDefault="00D02AD0" w:rsidP="00037F81">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 xml:space="preserve">4. </w:t>
      </w:r>
      <w:r w:rsidR="00562785" w:rsidRPr="00D02AD0">
        <w:rPr>
          <w:rFonts w:asciiTheme="majorHAnsi" w:eastAsia="Times New Roman" w:hAnsiTheme="majorHAnsi" w:cstheme="majorHAnsi"/>
          <w:spacing w:val="5"/>
          <w:sz w:val="16"/>
          <w:szCs w:val="16"/>
          <w:lang w:eastAsia="cs-CZ"/>
        </w:rPr>
        <w:t xml:space="preserve">Nebezpečí škody na </w:t>
      </w:r>
      <w:r>
        <w:rPr>
          <w:rFonts w:asciiTheme="majorHAnsi" w:eastAsia="Times New Roman" w:hAnsiTheme="majorHAnsi" w:cstheme="majorHAnsi"/>
          <w:spacing w:val="5"/>
          <w:sz w:val="16"/>
          <w:szCs w:val="16"/>
          <w:lang w:eastAsia="cs-CZ"/>
        </w:rPr>
        <w:t>předmětu smlouvy (tedy na díle nebo na zboží)</w:t>
      </w:r>
      <w:r w:rsidR="00562785" w:rsidRPr="00D02AD0">
        <w:rPr>
          <w:rFonts w:asciiTheme="majorHAnsi" w:eastAsia="Times New Roman" w:hAnsiTheme="majorHAnsi" w:cstheme="majorHAnsi"/>
          <w:spacing w:val="5"/>
          <w:sz w:val="16"/>
          <w:szCs w:val="16"/>
          <w:lang w:eastAsia="cs-CZ"/>
        </w:rPr>
        <w:t xml:space="preserve"> přechází na </w:t>
      </w:r>
      <w:r>
        <w:rPr>
          <w:rFonts w:asciiTheme="majorHAnsi" w:eastAsia="Times New Roman" w:hAnsiTheme="majorHAnsi" w:cstheme="majorHAnsi"/>
          <w:spacing w:val="5"/>
          <w:sz w:val="16"/>
          <w:szCs w:val="16"/>
          <w:lang w:eastAsia="cs-CZ"/>
        </w:rPr>
        <w:t>zákazníka</w:t>
      </w:r>
      <w:r w:rsidR="00562785" w:rsidRPr="00D02AD0">
        <w:rPr>
          <w:rFonts w:asciiTheme="majorHAnsi" w:eastAsia="Times New Roman" w:hAnsiTheme="majorHAnsi" w:cstheme="majorHAnsi"/>
          <w:spacing w:val="5"/>
          <w:sz w:val="16"/>
          <w:szCs w:val="16"/>
          <w:lang w:eastAsia="cs-CZ"/>
        </w:rPr>
        <w:t xml:space="preserve"> okamžikem předání zboží dle odst. </w:t>
      </w:r>
      <w:r>
        <w:rPr>
          <w:rFonts w:asciiTheme="majorHAnsi" w:eastAsia="Times New Roman" w:hAnsiTheme="majorHAnsi" w:cstheme="majorHAnsi"/>
          <w:spacing w:val="5"/>
          <w:sz w:val="16"/>
          <w:szCs w:val="16"/>
          <w:lang w:eastAsia="cs-CZ"/>
        </w:rPr>
        <w:t>3 tohoto ustanovení</w:t>
      </w:r>
      <w:r w:rsidR="00562785" w:rsidRPr="00D02AD0">
        <w:rPr>
          <w:rFonts w:asciiTheme="majorHAnsi" w:eastAsia="Times New Roman" w:hAnsiTheme="majorHAnsi" w:cstheme="majorHAnsi"/>
          <w:spacing w:val="5"/>
          <w:sz w:val="16"/>
          <w:szCs w:val="16"/>
          <w:lang w:eastAsia="cs-CZ"/>
        </w:rPr>
        <w:t xml:space="preserve">. Jestliže </w:t>
      </w:r>
      <w:r>
        <w:rPr>
          <w:rFonts w:asciiTheme="majorHAnsi" w:eastAsia="Times New Roman" w:hAnsiTheme="majorHAnsi" w:cstheme="majorHAnsi"/>
          <w:spacing w:val="5"/>
          <w:sz w:val="16"/>
          <w:szCs w:val="16"/>
          <w:lang w:eastAsia="cs-CZ"/>
        </w:rPr>
        <w:t>zákazník</w:t>
      </w:r>
      <w:r w:rsidR="00562785" w:rsidRPr="00D02AD0">
        <w:rPr>
          <w:rFonts w:asciiTheme="majorHAnsi" w:eastAsia="Times New Roman" w:hAnsiTheme="majorHAnsi" w:cstheme="majorHAnsi"/>
          <w:spacing w:val="5"/>
          <w:sz w:val="16"/>
          <w:szCs w:val="16"/>
          <w:lang w:eastAsia="cs-CZ"/>
        </w:rPr>
        <w:t xml:space="preserve"> zboží nepřevezme, ačkoliv mu </w:t>
      </w:r>
      <w:r>
        <w:rPr>
          <w:rFonts w:asciiTheme="majorHAnsi" w:eastAsia="Times New Roman" w:hAnsiTheme="majorHAnsi" w:cstheme="majorHAnsi"/>
          <w:spacing w:val="5"/>
          <w:sz w:val="16"/>
          <w:szCs w:val="16"/>
          <w:lang w:eastAsia="cs-CZ"/>
        </w:rPr>
        <w:t>PARAMONT CZ</w:t>
      </w:r>
      <w:r w:rsidR="00562785" w:rsidRPr="00D02AD0">
        <w:rPr>
          <w:rFonts w:asciiTheme="majorHAnsi" w:eastAsia="Times New Roman" w:hAnsiTheme="majorHAnsi" w:cstheme="majorHAnsi"/>
          <w:spacing w:val="5"/>
          <w:sz w:val="16"/>
          <w:szCs w:val="16"/>
          <w:lang w:eastAsia="cs-CZ"/>
        </w:rPr>
        <w:t xml:space="preserve"> umožnil</w:t>
      </w:r>
      <w:r>
        <w:rPr>
          <w:rFonts w:asciiTheme="majorHAnsi" w:eastAsia="Times New Roman" w:hAnsiTheme="majorHAnsi" w:cstheme="majorHAnsi"/>
          <w:spacing w:val="5"/>
          <w:sz w:val="16"/>
          <w:szCs w:val="16"/>
          <w:lang w:eastAsia="cs-CZ"/>
        </w:rPr>
        <w:t>a</w:t>
      </w:r>
      <w:r w:rsidR="00562785" w:rsidRPr="00D02AD0">
        <w:rPr>
          <w:rFonts w:asciiTheme="majorHAnsi" w:eastAsia="Times New Roman" w:hAnsiTheme="majorHAnsi" w:cstheme="majorHAnsi"/>
          <w:spacing w:val="5"/>
          <w:sz w:val="16"/>
          <w:szCs w:val="16"/>
          <w:lang w:eastAsia="cs-CZ"/>
        </w:rPr>
        <w:t xml:space="preserve"> s ním nakládat, přechází rovněž nebezpečí škody na věci na </w:t>
      </w:r>
      <w:r w:rsidR="00EE5620">
        <w:rPr>
          <w:rFonts w:asciiTheme="majorHAnsi" w:eastAsia="Times New Roman" w:hAnsiTheme="majorHAnsi" w:cstheme="majorHAnsi"/>
          <w:spacing w:val="5"/>
          <w:sz w:val="16"/>
          <w:szCs w:val="16"/>
          <w:lang w:eastAsia="cs-CZ"/>
        </w:rPr>
        <w:t>zákazníka</w:t>
      </w:r>
      <w:r w:rsidR="00562785" w:rsidRPr="00D02AD0">
        <w:rPr>
          <w:rFonts w:asciiTheme="majorHAnsi" w:eastAsia="Times New Roman" w:hAnsiTheme="majorHAnsi" w:cstheme="majorHAnsi"/>
          <w:spacing w:val="5"/>
          <w:sz w:val="16"/>
          <w:szCs w:val="16"/>
          <w:lang w:eastAsia="cs-CZ"/>
        </w:rPr>
        <w:t>, a to okamžikem umožnění s</w:t>
      </w:r>
      <w:r>
        <w:rPr>
          <w:rFonts w:asciiTheme="majorHAnsi" w:eastAsia="Times New Roman" w:hAnsiTheme="majorHAnsi" w:cstheme="majorHAnsi"/>
          <w:spacing w:val="5"/>
          <w:sz w:val="16"/>
          <w:szCs w:val="16"/>
          <w:lang w:eastAsia="cs-CZ"/>
        </w:rPr>
        <w:t> předmětem smlouvy</w:t>
      </w:r>
      <w:r w:rsidR="00562785" w:rsidRPr="00D02AD0">
        <w:rPr>
          <w:rFonts w:asciiTheme="majorHAnsi" w:eastAsia="Times New Roman" w:hAnsiTheme="majorHAnsi" w:cstheme="majorHAnsi"/>
          <w:spacing w:val="5"/>
          <w:sz w:val="16"/>
          <w:szCs w:val="16"/>
          <w:lang w:eastAsia="cs-CZ"/>
        </w:rPr>
        <w:t xml:space="preserve"> nakládat. Osoba oprávněná převzít zboží</w:t>
      </w:r>
      <w:r>
        <w:rPr>
          <w:rFonts w:asciiTheme="majorHAnsi" w:eastAsia="Times New Roman" w:hAnsiTheme="majorHAnsi" w:cstheme="majorHAnsi"/>
          <w:spacing w:val="5"/>
          <w:sz w:val="16"/>
          <w:szCs w:val="16"/>
          <w:lang w:eastAsia="cs-CZ"/>
        </w:rPr>
        <w:t xml:space="preserve"> nebo dílo</w:t>
      </w:r>
      <w:r w:rsidR="00562785" w:rsidRPr="00D02AD0">
        <w:rPr>
          <w:rFonts w:asciiTheme="majorHAnsi" w:eastAsia="Times New Roman" w:hAnsiTheme="majorHAnsi" w:cstheme="majorHAnsi"/>
          <w:spacing w:val="5"/>
          <w:sz w:val="16"/>
          <w:szCs w:val="16"/>
          <w:lang w:eastAsia="cs-CZ"/>
        </w:rPr>
        <w:t xml:space="preserve"> za </w:t>
      </w:r>
      <w:r>
        <w:rPr>
          <w:rFonts w:asciiTheme="majorHAnsi" w:eastAsia="Times New Roman" w:hAnsiTheme="majorHAnsi" w:cstheme="majorHAnsi"/>
          <w:spacing w:val="5"/>
          <w:sz w:val="16"/>
          <w:szCs w:val="16"/>
          <w:lang w:eastAsia="cs-CZ"/>
        </w:rPr>
        <w:t>zákazníka</w:t>
      </w:r>
      <w:r w:rsidR="00562785" w:rsidRPr="00D02AD0">
        <w:rPr>
          <w:rFonts w:asciiTheme="majorHAnsi" w:eastAsia="Times New Roman" w:hAnsiTheme="majorHAnsi" w:cstheme="majorHAnsi"/>
          <w:spacing w:val="5"/>
          <w:sz w:val="16"/>
          <w:szCs w:val="16"/>
          <w:lang w:eastAsia="cs-CZ"/>
        </w:rPr>
        <w:t xml:space="preserve"> bude konkrétně určená v</w:t>
      </w:r>
      <w:r>
        <w:rPr>
          <w:rFonts w:asciiTheme="majorHAnsi" w:eastAsia="Times New Roman" w:hAnsiTheme="majorHAnsi" w:cstheme="majorHAnsi"/>
          <w:spacing w:val="5"/>
          <w:sz w:val="16"/>
          <w:szCs w:val="16"/>
          <w:lang w:eastAsia="cs-CZ"/>
        </w:rPr>
        <w:t>e smlouvě, případně je to vždy též statutární orgán společnosti</w:t>
      </w:r>
      <w:r w:rsidR="00562785" w:rsidRPr="00D02AD0">
        <w:rPr>
          <w:rFonts w:asciiTheme="majorHAnsi" w:eastAsia="Times New Roman" w:hAnsiTheme="majorHAnsi" w:cstheme="majorHAnsi"/>
          <w:spacing w:val="5"/>
          <w:sz w:val="16"/>
          <w:szCs w:val="16"/>
          <w:lang w:eastAsia="cs-CZ"/>
        </w:rPr>
        <w:t xml:space="preserve">. V případě, kdy tato osoba </w:t>
      </w:r>
      <w:r>
        <w:rPr>
          <w:rFonts w:asciiTheme="majorHAnsi" w:eastAsia="Times New Roman" w:hAnsiTheme="majorHAnsi" w:cstheme="majorHAnsi"/>
          <w:spacing w:val="5"/>
          <w:sz w:val="16"/>
          <w:szCs w:val="16"/>
          <w:lang w:eastAsia="cs-CZ"/>
        </w:rPr>
        <w:t>ve smlouvě označena</w:t>
      </w:r>
      <w:r w:rsidR="00562785" w:rsidRPr="00D02AD0">
        <w:rPr>
          <w:rFonts w:asciiTheme="majorHAnsi" w:eastAsia="Times New Roman" w:hAnsiTheme="majorHAnsi" w:cstheme="majorHAnsi"/>
          <w:spacing w:val="5"/>
          <w:sz w:val="16"/>
          <w:szCs w:val="16"/>
          <w:lang w:eastAsia="cs-CZ"/>
        </w:rPr>
        <w:t xml:space="preserve"> nebude, je </w:t>
      </w:r>
      <w:r>
        <w:rPr>
          <w:rFonts w:asciiTheme="majorHAnsi" w:eastAsia="Times New Roman" w:hAnsiTheme="majorHAnsi" w:cstheme="majorHAnsi"/>
          <w:spacing w:val="5"/>
          <w:sz w:val="16"/>
          <w:szCs w:val="16"/>
          <w:lang w:eastAsia="cs-CZ"/>
        </w:rPr>
        <w:t>PARAMONT CZ</w:t>
      </w:r>
      <w:r w:rsidR="00562785" w:rsidRPr="00D02AD0">
        <w:rPr>
          <w:rFonts w:asciiTheme="majorHAnsi" w:eastAsia="Times New Roman" w:hAnsiTheme="majorHAnsi" w:cstheme="majorHAnsi"/>
          <w:spacing w:val="5"/>
          <w:sz w:val="16"/>
          <w:szCs w:val="16"/>
          <w:lang w:eastAsia="cs-CZ"/>
        </w:rPr>
        <w:t xml:space="preserve"> oprávněn</w:t>
      </w:r>
      <w:r w:rsidR="001828A4">
        <w:rPr>
          <w:rFonts w:asciiTheme="majorHAnsi" w:eastAsia="Times New Roman" w:hAnsiTheme="majorHAnsi" w:cstheme="majorHAnsi"/>
          <w:spacing w:val="5"/>
          <w:sz w:val="16"/>
          <w:szCs w:val="16"/>
          <w:lang w:eastAsia="cs-CZ"/>
        </w:rPr>
        <w:t>a</w:t>
      </w:r>
      <w:r w:rsidR="00562785" w:rsidRPr="00D02AD0">
        <w:rPr>
          <w:rFonts w:asciiTheme="majorHAnsi" w:eastAsia="Times New Roman" w:hAnsiTheme="majorHAnsi" w:cstheme="majorHAnsi"/>
          <w:spacing w:val="5"/>
          <w:sz w:val="16"/>
          <w:szCs w:val="16"/>
          <w:lang w:eastAsia="cs-CZ"/>
        </w:rPr>
        <w:t xml:space="preserve"> předat zboží </w:t>
      </w:r>
      <w:r>
        <w:rPr>
          <w:rFonts w:asciiTheme="majorHAnsi" w:eastAsia="Times New Roman" w:hAnsiTheme="majorHAnsi" w:cstheme="majorHAnsi"/>
          <w:spacing w:val="5"/>
          <w:sz w:val="16"/>
          <w:szCs w:val="16"/>
          <w:lang w:eastAsia="cs-CZ"/>
        </w:rPr>
        <w:t xml:space="preserve">nebo dílo </w:t>
      </w:r>
      <w:r w:rsidR="00562785" w:rsidRPr="00D02AD0">
        <w:rPr>
          <w:rFonts w:asciiTheme="majorHAnsi" w:eastAsia="Times New Roman" w:hAnsiTheme="majorHAnsi" w:cstheme="majorHAnsi"/>
          <w:spacing w:val="5"/>
          <w:sz w:val="16"/>
          <w:szCs w:val="16"/>
          <w:lang w:eastAsia="cs-CZ"/>
        </w:rPr>
        <w:t xml:space="preserve">kterékoliv osobě, kterou </w:t>
      </w:r>
      <w:r>
        <w:rPr>
          <w:rFonts w:asciiTheme="majorHAnsi" w:eastAsia="Times New Roman" w:hAnsiTheme="majorHAnsi" w:cstheme="majorHAnsi"/>
          <w:spacing w:val="5"/>
          <w:sz w:val="16"/>
          <w:szCs w:val="16"/>
          <w:lang w:eastAsia="cs-CZ"/>
        </w:rPr>
        <w:t>zákazník</w:t>
      </w:r>
      <w:r w:rsidR="00562785" w:rsidRPr="00D02AD0">
        <w:rPr>
          <w:rFonts w:asciiTheme="majorHAnsi" w:eastAsia="Times New Roman" w:hAnsiTheme="majorHAnsi" w:cstheme="majorHAnsi"/>
          <w:spacing w:val="5"/>
          <w:sz w:val="16"/>
          <w:szCs w:val="16"/>
          <w:lang w:eastAsia="cs-CZ"/>
        </w:rPr>
        <w:t xml:space="preserve"> písemně (i prostřednictvím e-mailu) </w:t>
      </w:r>
      <w:r w:rsidR="001828A4">
        <w:rPr>
          <w:rFonts w:asciiTheme="majorHAnsi" w:eastAsia="Times New Roman" w:hAnsiTheme="majorHAnsi" w:cstheme="majorHAnsi"/>
          <w:spacing w:val="5"/>
          <w:sz w:val="16"/>
          <w:szCs w:val="16"/>
          <w:lang w:eastAsia="cs-CZ"/>
        </w:rPr>
        <w:t>označí</w:t>
      </w:r>
      <w:r w:rsidR="00562785" w:rsidRPr="00D02AD0">
        <w:rPr>
          <w:rFonts w:asciiTheme="majorHAnsi" w:eastAsia="Times New Roman" w:hAnsiTheme="majorHAnsi" w:cstheme="majorHAnsi"/>
          <w:spacing w:val="5"/>
          <w:sz w:val="16"/>
          <w:szCs w:val="16"/>
          <w:lang w:eastAsia="cs-CZ"/>
        </w:rPr>
        <w:t xml:space="preserve"> před datem dodání</w:t>
      </w:r>
      <w:r w:rsidR="001828A4">
        <w:rPr>
          <w:rFonts w:asciiTheme="majorHAnsi" w:eastAsia="Times New Roman" w:hAnsiTheme="majorHAnsi" w:cstheme="majorHAnsi"/>
          <w:spacing w:val="5"/>
          <w:sz w:val="16"/>
          <w:szCs w:val="16"/>
          <w:lang w:eastAsia="cs-CZ"/>
        </w:rPr>
        <w:t>, případně která bude za zákazníka jednat dle obecně závazných předpisů.</w:t>
      </w:r>
    </w:p>
    <w:p w14:paraId="109E7DB0" w14:textId="01E27387" w:rsidR="00037F81" w:rsidRDefault="00037F81" w:rsidP="001F63E4">
      <w:pPr>
        <w:spacing w:after="120"/>
        <w:jc w:val="both"/>
        <w:rPr>
          <w:rFonts w:asciiTheme="majorHAnsi" w:hAnsiTheme="majorHAnsi" w:cstheme="majorHAnsi"/>
          <w:sz w:val="16"/>
          <w:szCs w:val="16"/>
        </w:rPr>
      </w:pPr>
      <w:r>
        <w:rPr>
          <w:rFonts w:asciiTheme="majorHAnsi" w:eastAsia="Times New Roman" w:hAnsiTheme="majorHAnsi" w:cstheme="majorHAnsi"/>
          <w:spacing w:val="5"/>
          <w:sz w:val="16"/>
          <w:szCs w:val="16"/>
          <w:lang w:eastAsia="cs-CZ"/>
        </w:rPr>
        <w:t xml:space="preserve">5. Pokud bude ve smlouvě stanovena rovněž povinnost dodat zboží nebo dílo do místa určeného zákazníkem, </w:t>
      </w:r>
      <w:r w:rsidRPr="00D72D90">
        <w:rPr>
          <w:rFonts w:asciiTheme="majorHAnsi" w:hAnsiTheme="majorHAnsi" w:cstheme="majorHAnsi"/>
          <w:bCs/>
          <w:sz w:val="16"/>
          <w:szCs w:val="16"/>
        </w:rPr>
        <w:t xml:space="preserve">je </w:t>
      </w:r>
      <w:r>
        <w:rPr>
          <w:rFonts w:asciiTheme="majorHAnsi" w:hAnsiTheme="majorHAnsi" w:cstheme="majorHAnsi"/>
          <w:bCs/>
          <w:sz w:val="16"/>
          <w:szCs w:val="16"/>
        </w:rPr>
        <w:t>zákazník</w:t>
      </w:r>
      <w:r w:rsidRPr="00D72D90">
        <w:rPr>
          <w:rFonts w:asciiTheme="majorHAnsi" w:hAnsiTheme="majorHAnsi" w:cstheme="majorHAnsi"/>
          <w:bCs/>
          <w:sz w:val="16"/>
          <w:szCs w:val="16"/>
        </w:rPr>
        <w:t xml:space="preserve"> povinen zboží</w:t>
      </w:r>
      <w:r>
        <w:rPr>
          <w:rFonts w:asciiTheme="majorHAnsi" w:hAnsiTheme="majorHAnsi" w:cstheme="majorHAnsi"/>
          <w:bCs/>
          <w:sz w:val="16"/>
          <w:szCs w:val="16"/>
        </w:rPr>
        <w:t xml:space="preserve"> nebo dílo</w:t>
      </w:r>
      <w:r w:rsidRPr="00D72D90">
        <w:rPr>
          <w:rFonts w:asciiTheme="majorHAnsi" w:hAnsiTheme="majorHAnsi" w:cstheme="majorHAnsi"/>
          <w:bCs/>
          <w:sz w:val="16"/>
          <w:szCs w:val="16"/>
        </w:rPr>
        <w:t xml:space="preserve"> převzít v termínu určeném přepravcem, nejpozději však v</w:t>
      </w:r>
      <w:r>
        <w:rPr>
          <w:rFonts w:asciiTheme="majorHAnsi" w:hAnsiTheme="majorHAnsi" w:cstheme="majorHAnsi"/>
          <w:bCs/>
          <w:sz w:val="16"/>
          <w:szCs w:val="16"/>
        </w:rPr>
        <w:t xml:space="preserve"> určené</w:t>
      </w:r>
      <w:r w:rsidRPr="00D72D90">
        <w:rPr>
          <w:rFonts w:asciiTheme="majorHAnsi" w:hAnsiTheme="majorHAnsi" w:cstheme="majorHAnsi"/>
          <w:bCs/>
          <w:sz w:val="16"/>
          <w:szCs w:val="16"/>
        </w:rPr>
        <w:t xml:space="preserve"> úložní lhůtě. Náklady na případné opětovné doručení nese výslovně a v plné výši </w:t>
      </w:r>
      <w:r>
        <w:rPr>
          <w:rFonts w:asciiTheme="majorHAnsi" w:hAnsiTheme="majorHAnsi" w:cstheme="majorHAnsi"/>
          <w:bCs/>
          <w:sz w:val="16"/>
          <w:szCs w:val="16"/>
        </w:rPr>
        <w:t>zákazník</w:t>
      </w:r>
      <w:r w:rsidRPr="00D72D90">
        <w:rPr>
          <w:rFonts w:asciiTheme="majorHAnsi" w:hAnsiTheme="majorHAnsi" w:cstheme="majorHAnsi"/>
          <w:bCs/>
          <w:sz w:val="16"/>
          <w:szCs w:val="16"/>
        </w:rPr>
        <w:t xml:space="preserve">. </w:t>
      </w:r>
      <w:r w:rsidRPr="00D72D90">
        <w:rPr>
          <w:rFonts w:asciiTheme="majorHAnsi" w:hAnsiTheme="majorHAnsi" w:cstheme="majorHAnsi"/>
          <w:sz w:val="16"/>
          <w:szCs w:val="16"/>
        </w:rPr>
        <w:t xml:space="preserve">Za správnost adresy pro dodání zboží odpovídá </w:t>
      </w:r>
      <w:r>
        <w:rPr>
          <w:rFonts w:asciiTheme="majorHAnsi" w:hAnsiTheme="majorHAnsi" w:cstheme="majorHAnsi"/>
          <w:sz w:val="16"/>
          <w:szCs w:val="16"/>
        </w:rPr>
        <w:t>zákazník</w:t>
      </w:r>
      <w:r w:rsidRPr="00D72D90">
        <w:rPr>
          <w:rFonts w:asciiTheme="majorHAnsi" w:hAnsiTheme="majorHAnsi" w:cstheme="majorHAnsi"/>
          <w:sz w:val="16"/>
          <w:szCs w:val="16"/>
        </w:rPr>
        <w:t xml:space="preserve">. </w:t>
      </w:r>
      <w:r w:rsidR="001828A4">
        <w:rPr>
          <w:rFonts w:asciiTheme="majorHAnsi" w:hAnsiTheme="majorHAnsi" w:cstheme="majorHAnsi"/>
          <w:sz w:val="16"/>
          <w:szCs w:val="16"/>
        </w:rPr>
        <w:t>V případě přepravy zboží na místo určené zákazníkem přechází nebezpečí vzniku škody na zboží na zákazníka okamžikem předání zboží ze strany společnosti PARAMONT CZ k rukám prvního přepravce</w:t>
      </w:r>
    </w:p>
    <w:p w14:paraId="3DBECA28" w14:textId="02ED6D0D" w:rsidR="001F63E4" w:rsidRPr="00D72D90" w:rsidRDefault="001F63E4" w:rsidP="00037F81">
      <w:pPr>
        <w:jc w:val="both"/>
        <w:rPr>
          <w:rFonts w:asciiTheme="majorHAnsi" w:hAnsiTheme="majorHAnsi" w:cstheme="majorHAnsi"/>
          <w:bCs/>
          <w:sz w:val="16"/>
          <w:szCs w:val="16"/>
        </w:rPr>
      </w:pPr>
      <w:r>
        <w:rPr>
          <w:rFonts w:asciiTheme="majorHAnsi" w:hAnsiTheme="majorHAnsi" w:cstheme="majorHAnsi"/>
          <w:color w:val="000000"/>
          <w:sz w:val="16"/>
          <w:szCs w:val="16"/>
        </w:rPr>
        <w:t xml:space="preserve">6. </w:t>
      </w:r>
      <w:r w:rsidRPr="00D72D90">
        <w:rPr>
          <w:rFonts w:asciiTheme="majorHAnsi" w:hAnsiTheme="majorHAnsi" w:cstheme="majorHAnsi"/>
          <w:color w:val="000000"/>
          <w:sz w:val="16"/>
          <w:szCs w:val="16"/>
        </w:rPr>
        <w:t xml:space="preserve">Při převzetí zboží od přepravce </w:t>
      </w:r>
      <w:r>
        <w:rPr>
          <w:rFonts w:asciiTheme="majorHAnsi" w:hAnsiTheme="majorHAnsi" w:cstheme="majorHAnsi"/>
          <w:color w:val="000000"/>
          <w:sz w:val="16"/>
          <w:szCs w:val="16"/>
        </w:rPr>
        <w:t>zákazník vždy</w:t>
      </w:r>
      <w:r w:rsidRPr="00D72D90">
        <w:rPr>
          <w:rFonts w:asciiTheme="majorHAnsi" w:hAnsiTheme="majorHAnsi" w:cstheme="majorHAnsi"/>
          <w:color w:val="000000"/>
          <w:sz w:val="16"/>
          <w:szCs w:val="16"/>
        </w:rPr>
        <w:t xml:space="preserve"> zkontrol</w:t>
      </w:r>
      <w:r>
        <w:rPr>
          <w:rFonts w:asciiTheme="majorHAnsi" w:hAnsiTheme="majorHAnsi" w:cstheme="majorHAnsi"/>
          <w:color w:val="000000"/>
          <w:sz w:val="16"/>
          <w:szCs w:val="16"/>
        </w:rPr>
        <w:t>uje</w:t>
      </w:r>
      <w:r w:rsidRPr="00D72D90">
        <w:rPr>
          <w:rFonts w:asciiTheme="majorHAnsi" w:hAnsiTheme="majorHAnsi" w:cstheme="majorHAnsi"/>
          <w:color w:val="000000"/>
          <w:sz w:val="16"/>
          <w:szCs w:val="16"/>
        </w:rPr>
        <w:t xml:space="preserve"> neporušenost obalů zboží a v případě jakýchkoliv závad toto neprodleně oznám</w:t>
      </w:r>
      <w:r>
        <w:rPr>
          <w:rFonts w:asciiTheme="majorHAnsi" w:hAnsiTheme="majorHAnsi" w:cstheme="majorHAnsi"/>
          <w:color w:val="000000"/>
          <w:sz w:val="16"/>
          <w:szCs w:val="16"/>
        </w:rPr>
        <w:t>í</w:t>
      </w:r>
      <w:r w:rsidRPr="00D72D90">
        <w:rPr>
          <w:rFonts w:asciiTheme="majorHAnsi" w:hAnsiTheme="majorHAnsi" w:cstheme="majorHAnsi"/>
          <w:color w:val="000000"/>
          <w:sz w:val="16"/>
          <w:szCs w:val="16"/>
        </w:rPr>
        <w:t xml:space="preserve"> přepravci</w:t>
      </w:r>
      <w:r>
        <w:rPr>
          <w:rFonts w:asciiTheme="majorHAnsi" w:hAnsiTheme="majorHAnsi" w:cstheme="majorHAnsi"/>
          <w:color w:val="000000"/>
          <w:sz w:val="16"/>
          <w:szCs w:val="16"/>
        </w:rPr>
        <w:t xml:space="preserve"> a rovněž </w:t>
      </w:r>
      <w:r>
        <w:rPr>
          <w:rFonts w:asciiTheme="majorHAnsi" w:hAnsiTheme="majorHAnsi" w:cstheme="majorHAnsi"/>
          <w:color w:val="000000"/>
          <w:sz w:val="16"/>
          <w:szCs w:val="16"/>
        </w:rPr>
        <w:lastRenderedPageBreak/>
        <w:t>společnost</w:t>
      </w:r>
      <w:r w:rsidR="00CD5BF5">
        <w:rPr>
          <w:rFonts w:asciiTheme="majorHAnsi" w:hAnsiTheme="majorHAnsi" w:cstheme="majorHAnsi"/>
          <w:color w:val="000000"/>
          <w:sz w:val="16"/>
          <w:szCs w:val="16"/>
        </w:rPr>
        <w:t>i</w:t>
      </w:r>
      <w:r>
        <w:rPr>
          <w:rFonts w:asciiTheme="majorHAnsi" w:hAnsiTheme="majorHAnsi" w:cstheme="majorHAnsi"/>
          <w:color w:val="000000"/>
          <w:sz w:val="16"/>
          <w:szCs w:val="16"/>
        </w:rPr>
        <w:t xml:space="preserve"> PARAMONT CZ</w:t>
      </w:r>
      <w:r w:rsidRPr="00D72D90">
        <w:rPr>
          <w:rFonts w:asciiTheme="majorHAnsi" w:hAnsiTheme="majorHAnsi" w:cstheme="majorHAnsi"/>
          <w:color w:val="000000"/>
          <w:sz w:val="16"/>
          <w:szCs w:val="16"/>
        </w:rPr>
        <w:t>. Nebude-li je zjevné poškození uvedeno v dodacím listu</w:t>
      </w:r>
      <w:r>
        <w:rPr>
          <w:rFonts w:asciiTheme="majorHAnsi" w:hAnsiTheme="majorHAnsi" w:cstheme="majorHAnsi"/>
          <w:color w:val="000000"/>
          <w:sz w:val="16"/>
          <w:szCs w:val="16"/>
        </w:rPr>
        <w:t xml:space="preserve"> nebo obecně v potvrzení o předání zboží</w:t>
      </w:r>
      <w:r w:rsidRPr="00D72D90">
        <w:rPr>
          <w:rFonts w:asciiTheme="majorHAnsi" w:hAnsiTheme="majorHAnsi" w:cstheme="majorHAnsi"/>
          <w:color w:val="000000"/>
          <w:sz w:val="16"/>
          <w:szCs w:val="16"/>
        </w:rPr>
        <w:t xml:space="preserve">, pak platí, že </w:t>
      </w:r>
      <w:r>
        <w:rPr>
          <w:rFonts w:asciiTheme="majorHAnsi" w:hAnsiTheme="majorHAnsi" w:cstheme="majorHAnsi"/>
          <w:color w:val="000000"/>
          <w:sz w:val="16"/>
          <w:szCs w:val="16"/>
        </w:rPr>
        <w:t>zákazník</w:t>
      </w:r>
      <w:r w:rsidRPr="00D72D90">
        <w:rPr>
          <w:rFonts w:asciiTheme="majorHAnsi" w:hAnsiTheme="majorHAnsi" w:cstheme="majorHAnsi"/>
          <w:color w:val="000000"/>
          <w:sz w:val="16"/>
          <w:szCs w:val="16"/>
        </w:rPr>
        <w:t xml:space="preserve"> zboží</w:t>
      </w:r>
      <w:r>
        <w:rPr>
          <w:rFonts w:asciiTheme="majorHAnsi" w:hAnsiTheme="majorHAnsi" w:cstheme="majorHAnsi"/>
          <w:color w:val="000000"/>
          <w:sz w:val="16"/>
          <w:szCs w:val="16"/>
        </w:rPr>
        <w:t xml:space="preserve"> nebo dílo</w:t>
      </w:r>
      <w:r w:rsidRPr="00D72D90">
        <w:rPr>
          <w:rFonts w:asciiTheme="majorHAnsi" w:hAnsiTheme="majorHAnsi" w:cstheme="majorHAnsi"/>
          <w:color w:val="000000"/>
          <w:sz w:val="16"/>
          <w:szCs w:val="16"/>
        </w:rPr>
        <w:t xml:space="preserve"> převzal bez výhrad</w:t>
      </w:r>
      <w:r>
        <w:rPr>
          <w:rFonts w:asciiTheme="majorHAnsi" w:hAnsiTheme="majorHAnsi" w:cstheme="majorHAnsi"/>
          <w:color w:val="000000"/>
          <w:sz w:val="16"/>
          <w:szCs w:val="16"/>
        </w:rPr>
        <w:t>.</w:t>
      </w:r>
      <w:r w:rsidR="001828A4">
        <w:rPr>
          <w:rFonts w:asciiTheme="majorHAnsi" w:hAnsiTheme="majorHAnsi" w:cstheme="majorHAnsi"/>
          <w:color w:val="000000"/>
          <w:sz w:val="16"/>
          <w:szCs w:val="16"/>
        </w:rPr>
        <w:t xml:space="preserve"> Zákazník však pro úplnost zajistí účast jím oprávněné osoby rovněž při předání zboží přepravci při přechodu nebezpečí vzniku škody.</w:t>
      </w:r>
    </w:p>
    <w:p w14:paraId="6BB227D9" w14:textId="0A653758" w:rsidR="00037F81" w:rsidRPr="001F63E4" w:rsidRDefault="001F63E4" w:rsidP="001F63E4">
      <w:pPr>
        <w:pStyle w:val="Normlnweb"/>
        <w:shd w:val="clear" w:color="auto" w:fill="FFFFFF"/>
        <w:spacing w:before="12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7. </w:t>
      </w:r>
      <w:r>
        <w:rPr>
          <w:rFonts w:asciiTheme="majorHAnsi" w:hAnsiTheme="majorHAnsi" w:cstheme="majorHAnsi"/>
          <w:sz w:val="16"/>
          <w:szCs w:val="16"/>
        </w:rPr>
        <w:t>Zákazník v případě dopravy zboží nebo díla do určeného místa</w:t>
      </w:r>
      <w:r w:rsidRPr="00D72D90">
        <w:rPr>
          <w:rFonts w:asciiTheme="majorHAnsi" w:hAnsiTheme="majorHAnsi" w:cstheme="majorHAnsi"/>
          <w:sz w:val="16"/>
          <w:szCs w:val="16"/>
        </w:rPr>
        <w:t xml:space="preserve"> odpovídá, že jím označené místo vykládky bude plně přístupné pro dopravu a vykládku</w:t>
      </w:r>
      <w:r>
        <w:rPr>
          <w:rFonts w:asciiTheme="majorHAnsi" w:hAnsiTheme="majorHAnsi" w:cstheme="majorHAnsi"/>
          <w:sz w:val="16"/>
          <w:szCs w:val="16"/>
        </w:rPr>
        <w:t xml:space="preserve"> objednaného</w:t>
      </w:r>
      <w:r w:rsidRPr="00D72D90">
        <w:rPr>
          <w:rFonts w:asciiTheme="majorHAnsi" w:hAnsiTheme="majorHAnsi" w:cstheme="majorHAnsi"/>
          <w:sz w:val="16"/>
          <w:szCs w:val="16"/>
        </w:rPr>
        <w:t xml:space="preserve"> zboží</w:t>
      </w:r>
      <w:r>
        <w:rPr>
          <w:rFonts w:asciiTheme="majorHAnsi" w:hAnsiTheme="majorHAnsi" w:cstheme="majorHAnsi"/>
          <w:sz w:val="16"/>
          <w:szCs w:val="16"/>
        </w:rPr>
        <w:t xml:space="preserve"> nebo díla</w:t>
      </w:r>
      <w:r w:rsidRPr="00D72D90">
        <w:rPr>
          <w:rFonts w:asciiTheme="majorHAnsi" w:hAnsiTheme="majorHAnsi" w:cstheme="majorHAnsi"/>
          <w:sz w:val="16"/>
          <w:szCs w:val="16"/>
        </w:rPr>
        <w:t xml:space="preserve">, a to pro </w:t>
      </w:r>
      <w:r>
        <w:rPr>
          <w:rFonts w:asciiTheme="majorHAnsi" w:hAnsiTheme="majorHAnsi" w:cstheme="majorHAnsi"/>
          <w:sz w:val="16"/>
          <w:szCs w:val="16"/>
        </w:rPr>
        <w:t>vozidlo s hmotností nad 3,5 tuny (pozn. případně až pro kamionovou soupravu s délk</w:t>
      </w:r>
      <w:r w:rsidR="006D733A">
        <w:rPr>
          <w:rFonts w:asciiTheme="majorHAnsi" w:hAnsiTheme="majorHAnsi" w:cstheme="majorHAnsi"/>
          <w:sz w:val="16"/>
          <w:szCs w:val="16"/>
        </w:rPr>
        <w:t>ou</w:t>
      </w:r>
      <w:r>
        <w:rPr>
          <w:rFonts w:asciiTheme="majorHAnsi" w:hAnsiTheme="majorHAnsi" w:cstheme="majorHAnsi"/>
          <w:sz w:val="16"/>
          <w:szCs w:val="16"/>
        </w:rPr>
        <w:t xml:space="preserve"> nad </w:t>
      </w:r>
      <w:proofErr w:type="gramStart"/>
      <w:r>
        <w:rPr>
          <w:rFonts w:asciiTheme="majorHAnsi" w:hAnsiTheme="majorHAnsi" w:cstheme="majorHAnsi"/>
          <w:sz w:val="16"/>
          <w:szCs w:val="16"/>
        </w:rPr>
        <w:t>18m</w:t>
      </w:r>
      <w:proofErr w:type="gramEnd"/>
      <w:r>
        <w:rPr>
          <w:rFonts w:asciiTheme="majorHAnsi" w:hAnsiTheme="majorHAnsi" w:cstheme="majorHAnsi"/>
          <w:sz w:val="16"/>
          <w:szCs w:val="16"/>
        </w:rPr>
        <w:t>)</w:t>
      </w:r>
      <w:r w:rsidRPr="00D72D90">
        <w:rPr>
          <w:rFonts w:asciiTheme="majorHAnsi" w:hAnsiTheme="majorHAnsi" w:cstheme="majorHAnsi"/>
          <w:sz w:val="16"/>
          <w:szCs w:val="16"/>
        </w:rPr>
        <w:t xml:space="preserve">. Přístupnost hodnotí zejména řidič konkrétního dopravujícího vozidla, který zásilku přepravuje, a to při zohlednění míry obvyklosti. V případě, že nebude místo vykládky přístupné, je </w:t>
      </w:r>
      <w:r>
        <w:rPr>
          <w:rFonts w:asciiTheme="majorHAnsi" w:hAnsiTheme="majorHAnsi" w:cstheme="majorHAnsi"/>
          <w:sz w:val="16"/>
          <w:szCs w:val="16"/>
        </w:rPr>
        <w:t>zákazník</w:t>
      </w:r>
      <w:r w:rsidRPr="00D72D90">
        <w:rPr>
          <w:rFonts w:asciiTheme="majorHAnsi" w:hAnsiTheme="majorHAnsi" w:cstheme="majorHAnsi"/>
          <w:sz w:val="16"/>
          <w:szCs w:val="16"/>
        </w:rPr>
        <w:t xml:space="preserve"> povinen určit nové vhodné místo vykládky</w:t>
      </w:r>
      <w:r>
        <w:rPr>
          <w:rFonts w:asciiTheme="majorHAnsi" w:hAnsiTheme="majorHAnsi" w:cstheme="majorHAnsi"/>
          <w:sz w:val="16"/>
          <w:szCs w:val="16"/>
        </w:rPr>
        <w:t>, a to písemným potvrzení</w:t>
      </w:r>
      <w:r w:rsidR="008B5B29">
        <w:rPr>
          <w:rFonts w:asciiTheme="majorHAnsi" w:hAnsiTheme="majorHAnsi" w:cstheme="majorHAnsi"/>
          <w:sz w:val="16"/>
          <w:szCs w:val="16"/>
        </w:rPr>
        <w:t>m</w:t>
      </w:r>
      <w:r>
        <w:rPr>
          <w:rFonts w:asciiTheme="majorHAnsi" w:hAnsiTheme="majorHAnsi" w:cstheme="majorHAnsi"/>
          <w:sz w:val="16"/>
          <w:szCs w:val="16"/>
        </w:rPr>
        <w:t xml:space="preserve"> pro řidiče vozidla</w:t>
      </w:r>
      <w:r w:rsidRPr="00D72D90">
        <w:rPr>
          <w:rFonts w:asciiTheme="majorHAnsi" w:hAnsiTheme="majorHAnsi" w:cstheme="majorHAnsi"/>
          <w:sz w:val="16"/>
          <w:szCs w:val="16"/>
        </w:rPr>
        <w:t xml:space="preserve">. Neurčí-li </w:t>
      </w:r>
      <w:r>
        <w:rPr>
          <w:rFonts w:asciiTheme="majorHAnsi" w:hAnsiTheme="majorHAnsi" w:cstheme="majorHAnsi"/>
          <w:sz w:val="16"/>
          <w:szCs w:val="16"/>
        </w:rPr>
        <w:t>zákazník</w:t>
      </w:r>
      <w:r w:rsidRPr="00D72D90">
        <w:rPr>
          <w:rFonts w:asciiTheme="majorHAnsi" w:hAnsiTheme="majorHAnsi" w:cstheme="majorHAnsi"/>
          <w:sz w:val="16"/>
          <w:szCs w:val="16"/>
        </w:rPr>
        <w:t xml:space="preserve"> ihned nové místo vykládky, bude zboží vráceno na místo, odkud bylo vypraveno. </w:t>
      </w:r>
      <w:r>
        <w:rPr>
          <w:rFonts w:asciiTheme="majorHAnsi" w:hAnsiTheme="majorHAnsi" w:cstheme="majorHAnsi"/>
          <w:sz w:val="16"/>
          <w:szCs w:val="16"/>
        </w:rPr>
        <w:t>Zákazník</w:t>
      </w:r>
      <w:r w:rsidRPr="00D72D90">
        <w:rPr>
          <w:rFonts w:asciiTheme="majorHAnsi" w:hAnsiTheme="majorHAnsi" w:cstheme="majorHAnsi"/>
          <w:sz w:val="16"/>
          <w:szCs w:val="16"/>
        </w:rPr>
        <w:t xml:space="preserve"> je povinen všechny náklady vzniklé v souvislosti se změnou místa vykládky nebo s vrácením zboží uhradit. Na nové místo vykládky bude zboží dopraveno za nově ujednanou cenu dopravy, nebude-li mezi </w:t>
      </w:r>
      <w:r w:rsidR="000226CB">
        <w:rPr>
          <w:rFonts w:asciiTheme="majorHAnsi" w:hAnsiTheme="majorHAnsi" w:cstheme="majorHAnsi"/>
          <w:sz w:val="16"/>
          <w:szCs w:val="16"/>
        </w:rPr>
        <w:t>smluvními stranami</w:t>
      </w:r>
      <w:r w:rsidRPr="00D72D90">
        <w:rPr>
          <w:rFonts w:asciiTheme="majorHAnsi" w:hAnsiTheme="majorHAnsi" w:cstheme="majorHAnsi"/>
          <w:sz w:val="16"/>
          <w:szCs w:val="16"/>
        </w:rPr>
        <w:t xml:space="preserve"> domluveno jinak. </w:t>
      </w:r>
    </w:p>
    <w:p w14:paraId="485D92C2" w14:textId="307BEACA" w:rsidR="00037F81" w:rsidRDefault="000226CB" w:rsidP="00037F81">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8</w:t>
      </w:r>
      <w:r w:rsidR="00037F81">
        <w:rPr>
          <w:rFonts w:asciiTheme="majorHAnsi" w:eastAsia="Times New Roman" w:hAnsiTheme="majorHAnsi" w:cstheme="majorHAnsi"/>
          <w:spacing w:val="5"/>
          <w:sz w:val="16"/>
          <w:szCs w:val="16"/>
          <w:lang w:eastAsia="cs-CZ"/>
        </w:rPr>
        <w:t>. Zákazník</w:t>
      </w:r>
      <w:r w:rsidR="00562785" w:rsidRPr="00037F81">
        <w:rPr>
          <w:rFonts w:asciiTheme="majorHAnsi" w:eastAsia="Times New Roman" w:hAnsiTheme="majorHAnsi" w:cstheme="majorHAnsi"/>
          <w:spacing w:val="5"/>
          <w:sz w:val="16"/>
          <w:szCs w:val="16"/>
          <w:lang w:eastAsia="cs-CZ"/>
        </w:rPr>
        <w:t xml:space="preserve"> je povinen zboží nebo dílo převzít v termínu uvedeném ve smlouvě a není-li tento výslovně ujednán, pak nejpozději do 3 pracovních dnů ode dne dodání zboží dle odst. </w:t>
      </w:r>
      <w:r w:rsidR="00037F81">
        <w:rPr>
          <w:rFonts w:asciiTheme="majorHAnsi" w:eastAsia="Times New Roman" w:hAnsiTheme="majorHAnsi" w:cstheme="majorHAnsi"/>
          <w:spacing w:val="5"/>
          <w:sz w:val="16"/>
          <w:szCs w:val="16"/>
          <w:lang w:eastAsia="cs-CZ"/>
        </w:rPr>
        <w:t>3 tohoto ustanovení</w:t>
      </w:r>
      <w:r w:rsidR="00562785" w:rsidRPr="00037F81">
        <w:rPr>
          <w:rFonts w:asciiTheme="majorHAnsi" w:eastAsia="Times New Roman" w:hAnsiTheme="majorHAnsi" w:cstheme="majorHAnsi"/>
          <w:spacing w:val="5"/>
          <w:sz w:val="16"/>
          <w:szCs w:val="16"/>
          <w:lang w:eastAsia="cs-CZ"/>
        </w:rPr>
        <w:t xml:space="preserve">. V případě prodlení </w:t>
      </w:r>
      <w:r w:rsidR="00037F81">
        <w:rPr>
          <w:rFonts w:asciiTheme="majorHAnsi" w:eastAsia="Times New Roman" w:hAnsiTheme="majorHAnsi" w:cstheme="majorHAnsi"/>
          <w:spacing w:val="5"/>
          <w:sz w:val="16"/>
          <w:szCs w:val="16"/>
          <w:lang w:eastAsia="cs-CZ"/>
        </w:rPr>
        <w:t>zákazníka</w:t>
      </w:r>
      <w:r w:rsidR="00562785" w:rsidRPr="00037F81">
        <w:rPr>
          <w:rFonts w:asciiTheme="majorHAnsi" w:eastAsia="Times New Roman" w:hAnsiTheme="majorHAnsi" w:cstheme="majorHAnsi"/>
          <w:spacing w:val="5"/>
          <w:sz w:val="16"/>
          <w:szCs w:val="16"/>
          <w:lang w:eastAsia="cs-CZ"/>
        </w:rPr>
        <w:t xml:space="preserve"> s odebráním zboží</w:t>
      </w:r>
      <w:r w:rsidR="00037F81">
        <w:rPr>
          <w:rFonts w:asciiTheme="majorHAnsi" w:eastAsia="Times New Roman" w:hAnsiTheme="majorHAnsi" w:cstheme="majorHAnsi"/>
          <w:spacing w:val="5"/>
          <w:sz w:val="16"/>
          <w:szCs w:val="16"/>
          <w:lang w:eastAsia="cs-CZ"/>
        </w:rPr>
        <w:t xml:space="preserve"> nebo převzetím díla</w:t>
      </w:r>
      <w:r w:rsidR="00562785" w:rsidRPr="00037F81">
        <w:rPr>
          <w:rFonts w:asciiTheme="majorHAnsi" w:eastAsia="Times New Roman" w:hAnsiTheme="majorHAnsi" w:cstheme="majorHAnsi"/>
          <w:spacing w:val="5"/>
          <w:sz w:val="16"/>
          <w:szCs w:val="16"/>
          <w:lang w:eastAsia="cs-CZ"/>
        </w:rPr>
        <w:t xml:space="preserve"> vzniká </w:t>
      </w:r>
      <w:r w:rsidR="00037F81">
        <w:rPr>
          <w:rFonts w:asciiTheme="majorHAnsi" w:eastAsia="Times New Roman" w:hAnsiTheme="majorHAnsi" w:cstheme="majorHAnsi"/>
          <w:spacing w:val="5"/>
          <w:sz w:val="16"/>
          <w:szCs w:val="16"/>
          <w:lang w:eastAsia="cs-CZ"/>
        </w:rPr>
        <w:t>společnosti PARAMONT CZ</w:t>
      </w:r>
      <w:r w:rsidR="00562785" w:rsidRPr="00037F81">
        <w:rPr>
          <w:rFonts w:asciiTheme="majorHAnsi" w:eastAsia="Times New Roman" w:hAnsiTheme="majorHAnsi" w:cstheme="majorHAnsi"/>
          <w:spacing w:val="5"/>
          <w:sz w:val="16"/>
          <w:szCs w:val="16"/>
          <w:lang w:eastAsia="cs-CZ"/>
        </w:rPr>
        <w:t xml:space="preserve"> právo na smluvní pokutu ve výši </w:t>
      </w:r>
      <w:r w:rsidR="00037F81" w:rsidRPr="00EE36C0">
        <w:rPr>
          <w:rFonts w:asciiTheme="majorHAnsi" w:eastAsia="Times New Roman" w:hAnsiTheme="majorHAnsi" w:cstheme="majorHAnsi"/>
          <w:spacing w:val="5"/>
          <w:sz w:val="16"/>
          <w:szCs w:val="16"/>
          <w:lang w:eastAsia="cs-CZ"/>
        </w:rPr>
        <w:t xml:space="preserve">0,1 % počítaných z celkové ceny dodávaného zboží, služby nebo díla, a to za každý den prodlení </w:t>
      </w:r>
      <w:r w:rsidR="00037F81">
        <w:rPr>
          <w:rFonts w:asciiTheme="majorHAnsi" w:eastAsia="Times New Roman" w:hAnsiTheme="majorHAnsi" w:cstheme="majorHAnsi"/>
          <w:spacing w:val="5"/>
          <w:sz w:val="16"/>
          <w:szCs w:val="16"/>
          <w:lang w:eastAsia="cs-CZ"/>
        </w:rPr>
        <w:t>zákazníka</w:t>
      </w:r>
      <w:r w:rsidR="00562785" w:rsidRPr="00037F81">
        <w:rPr>
          <w:rFonts w:asciiTheme="majorHAnsi" w:eastAsia="Times New Roman" w:hAnsiTheme="majorHAnsi" w:cstheme="majorHAnsi"/>
          <w:spacing w:val="5"/>
          <w:sz w:val="16"/>
          <w:szCs w:val="16"/>
          <w:lang w:eastAsia="cs-CZ"/>
        </w:rPr>
        <w:t xml:space="preserve"> s odebráním zboží</w:t>
      </w:r>
      <w:r w:rsidR="00037F81">
        <w:rPr>
          <w:rFonts w:asciiTheme="majorHAnsi" w:eastAsia="Times New Roman" w:hAnsiTheme="majorHAnsi" w:cstheme="majorHAnsi"/>
          <w:spacing w:val="5"/>
          <w:sz w:val="16"/>
          <w:szCs w:val="16"/>
          <w:lang w:eastAsia="cs-CZ"/>
        </w:rPr>
        <w:t xml:space="preserve"> nebo převzetím díla</w:t>
      </w:r>
      <w:r w:rsidR="00562785" w:rsidRPr="00037F81">
        <w:rPr>
          <w:rFonts w:asciiTheme="majorHAnsi" w:eastAsia="Times New Roman" w:hAnsiTheme="majorHAnsi" w:cstheme="majorHAnsi"/>
          <w:spacing w:val="5"/>
          <w:sz w:val="16"/>
          <w:szCs w:val="16"/>
          <w:lang w:eastAsia="cs-CZ"/>
        </w:rPr>
        <w:t>. Tato smluvní pokuta nemá vliv na náhradu škody.</w:t>
      </w:r>
    </w:p>
    <w:p w14:paraId="0A12D311" w14:textId="65185437" w:rsidR="00037F81" w:rsidRDefault="000226CB" w:rsidP="00037F81">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9</w:t>
      </w:r>
      <w:r w:rsidR="00037F81">
        <w:rPr>
          <w:rFonts w:asciiTheme="majorHAnsi" w:eastAsia="Times New Roman" w:hAnsiTheme="majorHAnsi" w:cstheme="majorHAnsi"/>
          <w:spacing w:val="5"/>
          <w:sz w:val="16"/>
          <w:szCs w:val="16"/>
          <w:lang w:eastAsia="cs-CZ"/>
        </w:rPr>
        <w:t>. PARAMONT CZ</w:t>
      </w:r>
      <w:r w:rsidR="00562785" w:rsidRPr="00037F81">
        <w:rPr>
          <w:rFonts w:asciiTheme="majorHAnsi" w:eastAsia="Times New Roman" w:hAnsiTheme="majorHAnsi" w:cstheme="majorHAnsi"/>
          <w:spacing w:val="5"/>
          <w:sz w:val="16"/>
          <w:szCs w:val="16"/>
          <w:lang w:eastAsia="cs-CZ"/>
        </w:rPr>
        <w:t xml:space="preserve"> není v prodlení s dodáním zboží, pokud je toto zpoždění s dodáním zboží způsobeno v důsledku působení vyšší moci. Vyšší moc je právní skutečností, jež spočívá v mimořádné, neodvratitelné a nezaviněné události, jež způsobí škodu některé ze smluvních stran. Jedná se o </w:t>
      </w:r>
      <w:r>
        <w:rPr>
          <w:rFonts w:asciiTheme="majorHAnsi" w:eastAsia="Times New Roman" w:hAnsiTheme="majorHAnsi" w:cstheme="majorHAnsi"/>
          <w:spacing w:val="5"/>
          <w:sz w:val="16"/>
          <w:szCs w:val="16"/>
          <w:lang w:eastAsia="cs-CZ"/>
        </w:rPr>
        <w:t>o</w:t>
      </w:r>
      <w:r w:rsidR="00562785" w:rsidRPr="00037F81">
        <w:rPr>
          <w:rFonts w:asciiTheme="majorHAnsi" w:eastAsia="Times New Roman" w:hAnsiTheme="majorHAnsi" w:cstheme="majorHAnsi"/>
          <w:spacing w:val="5"/>
          <w:sz w:val="16"/>
          <w:szCs w:val="16"/>
          <w:lang w:eastAsia="cs-CZ"/>
        </w:rPr>
        <w:t>kolnost, jež zásadně vylučuje odpovědnost z případné vzniknuvší škody.</w:t>
      </w:r>
    </w:p>
    <w:p w14:paraId="1F256C82" w14:textId="722448A3" w:rsidR="00037F81" w:rsidRDefault="000226CB" w:rsidP="00037F81">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10</w:t>
      </w:r>
      <w:r w:rsidR="00037F81">
        <w:rPr>
          <w:rFonts w:asciiTheme="majorHAnsi" w:eastAsia="Times New Roman" w:hAnsiTheme="majorHAnsi" w:cstheme="majorHAnsi"/>
          <w:spacing w:val="5"/>
          <w:sz w:val="16"/>
          <w:szCs w:val="16"/>
          <w:lang w:eastAsia="cs-CZ"/>
        </w:rPr>
        <w:t xml:space="preserve">. </w:t>
      </w:r>
      <w:r w:rsidR="00562785" w:rsidRPr="00037F81">
        <w:rPr>
          <w:rFonts w:asciiTheme="majorHAnsi" w:eastAsia="Times New Roman" w:hAnsiTheme="majorHAnsi" w:cstheme="majorHAnsi"/>
          <w:spacing w:val="5"/>
          <w:sz w:val="16"/>
          <w:szCs w:val="16"/>
          <w:lang w:eastAsia="cs-CZ"/>
        </w:rPr>
        <w:t>Pro účely těchto obchodních podmínek se vyšší mocí rozumí veškeré okolnosti a vnější události výjimečného a nevyhnutelného charakteru vzniknuvší nezávisle na vůli smluvních stran, které nebyly možné smluvními stranami předvídat v době uzavření smlouvy, a které jsou s to znemožnit jedné ze stran dodržet všechny či část smluvních závazků vyplývajících z uzavřených smluv.</w:t>
      </w:r>
      <w:r w:rsidR="00037F81">
        <w:rPr>
          <w:rFonts w:asciiTheme="majorHAnsi" w:eastAsia="Times New Roman" w:hAnsiTheme="majorHAnsi" w:cstheme="majorHAnsi"/>
          <w:spacing w:val="5"/>
          <w:sz w:val="16"/>
          <w:szCs w:val="16"/>
          <w:lang w:eastAsia="cs-CZ"/>
        </w:rPr>
        <w:t xml:space="preserve"> </w:t>
      </w:r>
      <w:r w:rsidR="00562785" w:rsidRPr="00037F81">
        <w:rPr>
          <w:rFonts w:asciiTheme="majorHAnsi" w:eastAsia="Times New Roman" w:hAnsiTheme="majorHAnsi" w:cstheme="majorHAnsi"/>
          <w:spacing w:val="5"/>
          <w:sz w:val="16"/>
          <w:szCs w:val="16"/>
          <w:lang w:eastAsia="cs-CZ"/>
        </w:rPr>
        <w:t>Mezi příklady vyšší moci patří především válka, válečné speciální operace, invaze, povstání, převrat, nepokoje, teroristické činy, ale i povodně, požáry, přírodní a živelné katastrofy či stávky většího rozsahu, popřípadě embargo nebo exportní a importní omezení. V důsledku současné celosvětové pandemie koronaviru SARS-CoV-2, který způsobuje nemoc covid-19, se i jakékoliv ovlivnění budoucího plnění (omezení výroby, omezení dodávek, uzavření hranic a další) způsobené touto nemocí či jakoukoliv jinou nemocí způsobující epidemii, považuje pro účely těchto obchodních podmínek za vyšší moc.</w:t>
      </w:r>
    </w:p>
    <w:p w14:paraId="46B7F175" w14:textId="2696F86D" w:rsidR="00562785" w:rsidRDefault="000226CB" w:rsidP="00037F81">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11</w:t>
      </w:r>
      <w:r w:rsidR="00037F81">
        <w:rPr>
          <w:rFonts w:asciiTheme="majorHAnsi" w:eastAsia="Times New Roman" w:hAnsiTheme="majorHAnsi" w:cstheme="majorHAnsi"/>
          <w:spacing w:val="5"/>
          <w:sz w:val="16"/>
          <w:szCs w:val="16"/>
          <w:lang w:eastAsia="cs-CZ"/>
        </w:rPr>
        <w:t xml:space="preserve">. </w:t>
      </w:r>
      <w:r w:rsidR="00562785" w:rsidRPr="00037F81">
        <w:rPr>
          <w:rFonts w:asciiTheme="majorHAnsi" w:eastAsia="Times New Roman" w:hAnsiTheme="majorHAnsi" w:cstheme="majorHAnsi"/>
          <w:spacing w:val="5"/>
          <w:sz w:val="16"/>
          <w:szCs w:val="16"/>
          <w:lang w:eastAsia="cs-CZ"/>
        </w:rPr>
        <w:t>Smluvní strany mají povinnost se vzájemně bez zbytečného odkladu informovat, jestliže některé z nich některá z výše uvedených okolností vyšší moci zasáhne do jejich možností a schopností splnit svůj smluvní závazek.</w:t>
      </w:r>
    </w:p>
    <w:p w14:paraId="08C5226D" w14:textId="7DE85CE2" w:rsidR="000226CB" w:rsidRPr="00037F81" w:rsidRDefault="000226CB" w:rsidP="000226CB">
      <w:pPr>
        <w:shd w:val="clear" w:color="auto" w:fill="FFFFFF"/>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12. Pakliže má být dílo nebo zboží společností PARAMONT CZ instalováno přímo na místě určeném zákazníkem, pak zákazník odpovídá za dostupnost a připravenost daného místa pro instalaci objednaného zboží či díla. Termín instalace bude vždy uveden ve smlouvě. Pakliže nebude možné ve stanovený termín zboží nebo dílo instalovat, považuje se to</w:t>
      </w:r>
      <w:r w:rsidR="001935E8">
        <w:rPr>
          <w:rFonts w:asciiTheme="majorHAnsi" w:eastAsia="Times New Roman" w:hAnsiTheme="majorHAnsi" w:cstheme="majorHAnsi"/>
          <w:spacing w:val="5"/>
          <w:sz w:val="16"/>
          <w:szCs w:val="16"/>
          <w:lang w:eastAsia="cs-CZ"/>
        </w:rPr>
        <w:t xml:space="preserve"> za</w:t>
      </w:r>
      <w:r>
        <w:rPr>
          <w:rFonts w:asciiTheme="majorHAnsi" w:eastAsia="Times New Roman" w:hAnsiTheme="majorHAnsi" w:cstheme="majorHAnsi"/>
          <w:spacing w:val="5"/>
          <w:sz w:val="16"/>
          <w:szCs w:val="16"/>
          <w:lang w:eastAsia="cs-CZ"/>
        </w:rPr>
        <w:t xml:space="preserve"> prodlení na straně zákazníka.</w:t>
      </w:r>
    </w:p>
    <w:p w14:paraId="71E8955D" w14:textId="676A0A13" w:rsidR="00562785" w:rsidRDefault="00562785" w:rsidP="00933B8C">
      <w:pPr>
        <w:jc w:val="both"/>
        <w:rPr>
          <w:rFonts w:asciiTheme="majorHAnsi" w:hAnsiTheme="majorHAnsi" w:cstheme="majorHAnsi"/>
          <w:bCs/>
          <w:sz w:val="16"/>
          <w:szCs w:val="16"/>
        </w:rPr>
      </w:pPr>
    </w:p>
    <w:p w14:paraId="6926BA07" w14:textId="0DBB9203" w:rsidR="000226CB" w:rsidRPr="000226CB" w:rsidRDefault="000226CB" w:rsidP="000226CB">
      <w:pPr>
        <w:jc w:val="center"/>
        <w:rPr>
          <w:rFonts w:asciiTheme="majorHAnsi" w:hAnsiTheme="majorHAnsi" w:cstheme="majorHAnsi"/>
          <w:b/>
          <w:sz w:val="16"/>
          <w:szCs w:val="16"/>
        </w:rPr>
      </w:pPr>
      <w:r w:rsidRPr="000226CB">
        <w:rPr>
          <w:rFonts w:asciiTheme="majorHAnsi" w:hAnsiTheme="majorHAnsi" w:cstheme="majorHAnsi"/>
          <w:b/>
          <w:sz w:val="16"/>
          <w:szCs w:val="16"/>
        </w:rPr>
        <w:t>Článek VI.</w:t>
      </w:r>
    </w:p>
    <w:p w14:paraId="447551F4" w14:textId="64597DE3" w:rsidR="000226CB" w:rsidRPr="000226CB" w:rsidRDefault="000226CB" w:rsidP="000226CB">
      <w:pPr>
        <w:jc w:val="center"/>
        <w:rPr>
          <w:rFonts w:asciiTheme="majorHAnsi" w:hAnsiTheme="majorHAnsi" w:cstheme="majorHAnsi"/>
          <w:b/>
          <w:sz w:val="16"/>
          <w:szCs w:val="16"/>
        </w:rPr>
      </w:pPr>
      <w:r w:rsidRPr="000226CB">
        <w:rPr>
          <w:rFonts w:asciiTheme="majorHAnsi" w:hAnsiTheme="majorHAnsi" w:cstheme="majorHAnsi"/>
          <w:b/>
          <w:sz w:val="16"/>
          <w:szCs w:val="16"/>
        </w:rPr>
        <w:t xml:space="preserve">Odstoupení od smlouvy uzavřené distančním způsobem se </w:t>
      </w:r>
      <w:r w:rsidR="00FC1819">
        <w:rPr>
          <w:rFonts w:asciiTheme="majorHAnsi" w:hAnsiTheme="majorHAnsi" w:cstheme="majorHAnsi"/>
          <w:b/>
          <w:sz w:val="16"/>
          <w:szCs w:val="16"/>
        </w:rPr>
        <w:t>zákazníkem-</w:t>
      </w:r>
      <w:r w:rsidRPr="000226CB">
        <w:rPr>
          <w:rFonts w:asciiTheme="majorHAnsi" w:hAnsiTheme="majorHAnsi" w:cstheme="majorHAnsi"/>
          <w:b/>
          <w:sz w:val="16"/>
          <w:szCs w:val="16"/>
        </w:rPr>
        <w:t>spotřebitelem</w:t>
      </w:r>
    </w:p>
    <w:p w14:paraId="63D5E33E" w14:textId="0FD0D93D" w:rsidR="000226CB" w:rsidRPr="00D72D90" w:rsidRDefault="000226CB" w:rsidP="000226CB">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1. V tomto odstavci je upraveno odstoupení od smlouvy uzavřené distančním způsobem se </w:t>
      </w:r>
      <w:r w:rsidR="008660F6">
        <w:rPr>
          <w:rFonts w:asciiTheme="majorHAnsi" w:hAnsiTheme="majorHAnsi" w:cstheme="majorHAnsi"/>
          <w:sz w:val="16"/>
          <w:szCs w:val="16"/>
        </w:rPr>
        <w:t>zákazníkem-</w:t>
      </w:r>
      <w:r w:rsidRPr="00D72D90">
        <w:rPr>
          <w:rFonts w:asciiTheme="majorHAnsi" w:hAnsiTheme="majorHAnsi" w:cstheme="majorHAnsi"/>
          <w:sz w:val="16"/>
          <w:szCs w:val="16"/>
        </w:rPr>
        <w:t>spotřebitelem</w:t>
      </w:r>
      <w:r w:rsidR="008660F6">
        <w:rPr>
          <w:rFonts w:asciiTheme="majorHAnsi" w:hAnsiTheme="majorHAnsi" w:cstheme="majorHAnsi"/>
          <w:sz w:val="16"/>
          <w:szCs w:val="16"/>
        </w:rPr>
        <w:t>, resp. obecně se spotřebitelem dle dikce § 419 občanského zákoníku</w:t>
      </w:r>
      <w:r w:rsidRPr="00D72D90">
        <w:rPr>
          <w:rFonts w:asciiTheme="majorHAnsi" w:hAnsiTheme="majorHAnsi" w:cstheme="majorHAnsi"/>
          <w:sz w:val="16"/>
          <w:szCs w:val="16"/>
        </w:rPr>
        <w:t>. Je-li tedy v tomto odstavci pojednáno o „kupní smlouvě“ nebo „smlouvě“, jedná se vždy o smlouvu</w:t>
      </w:r>
      <w:r w:rsidR="00BA1F40">
        <w:rPr>
          <w:rFonts w:asciiTheme="majorHAnsi" w:hAnsiTheme="majorHAnsi" w:cstheme="majorHAnsi"/>
          <w:sz w:val="16"/>
          <w:szCs w:val="16"/>
        </w:rPr>
        <w:t xml:space="preserve"> tzv.</w:t>
      </w:r>
      <w:r w:rsidRPr="00D72D90">
        <w:rPr>
          <w:rFonts w:asciiTheme="majorHAnsi" w:hAnsiTheme="majorHAnsi" w:cstheme="majorHAnsi"/>
          <w:sz w:val="16"/>
          <w:szCs w:val="16"/>
        </w:rPr>
        <w:t xml:space="preserve"> distanční.</w:t>
      </w:r>
    </w:p>
    <w:p w14:paraId="37F18163" w14:textId="636F1FB2" w:rsidR="008660F6" w:rsidRDefault="000226CB" w:rsidP="000226CB">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2. </w:t>
      </w:r>
      <w:r w:rsidR="008660F6">
        <w:rPr>
          <w:rFonts w:asciiTheme="majorHAnsi" w:hAnsiTheme="majorHAnsi" w:cstheme="majorHAnsi"/>
          <w:sz w:val="16"/>
          <w:szCs w:val="16"/>
        </w:rPr>
        <w:t>Zákazník</w:t>
      </w:r>
      <w:r w:rsidRPr="00D72D90">
        <w:rPr>
          <w:rFonts w:asciiTheme="majorHAnsi" w:hAnsiTheme="majorHAnsi" w:cstheme="majorHAnsi"/>
          <w:sz w:val="16"/>
          <w:szCs w:val="16"/>
        </w:rPr>
        <w:t>-spotřebitel bere na vědomí, že dle </w:t>
      </w:r>
      <w:proofErr w:type="spellStart"/>
      <w:r w:rsidRPr="00D72D90">
        <w:rPr>
          <w:rFonts w:asciiTheme="majorHAnsi" w:hAnsiTheme="majorHAnsi" w:cstheme="majorHAnsi"/>
          <w:sz w:val="16"/>
          <w:szCs w:val="16"/>
        </w:rPr>
        <w:t>ust</w:t>
      </w:r>
      <w:proofErr w:type="spellEnd"/>
      <w:r w:rsidRPr="00D72D90">
        <w:rPr>
          <w:rFonts w:asciiTheme="majorHAnsi" w:hAnsiTheme="majorHAnsi" w:cstheme="majorHAnsi"/>
          <w:sz w:val="16"/>
          <w:szCs w:val="16"/>
        </w:rPr>
        <w:t>. § 1837 občanského zákoníku nelze odstoupit od smlouvy</w:t>
      </w:r>
      <w:r w:rsidR="008660F6">
        <w:rPr>
          <w:rFonts w:asciiTheme="majorHAnsi" w:hAnsiTheme="majorHAnsi" w:cstheme="majorHAnsi"/>
          <w:sz w:val="16"/>
          <w:szCs w:val="16"/>
        </w:rPr>
        <w:t>:</w:t>
      </w:r>
    </w:p>
    <w:p w14:paraId="299B0909" w14:textId="268B8D8C" w:rsidR="008660F6" w:rsidRDefault="008660F6" w:rsidP="008660F6">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sidRPr="008660F6">
        <w:rPr>
          <w:rStyle w:val="PromnnHTML"/>
          <w:rFonts w:asciiTheme="majorHAnsi" w:hAnsiTheme="majorHAnsi" w:cstheme="majorHAnsi"/>
          <w:i w:val="0"/>
          <w:iCs w:val="0"/>
          <w:color w:val="000000"/>
          <w:sz w:val="16"/>
          <w:szCs w:val="16"/>
        </w:rPr>
        <w:t>2.1.</w:t>
      </w:r>
      <w:r>
        <w:rPr>
          <w:rStyle w:val="PromnnHTML"/>
          <w:rFonts w:asciiTheme="majorHAnsi" w:hAnsiTheme="majorHAnsi" w:cstheme="majorHAnsi"/>
          <w:i w:val="0"/>
          <w:iCs w:val="0"/>
          <w:color w:val="000000"/>
          <w:sz w:val="16"/>
          <w:szCs w:val="16"/>
        </w:rPr>
        <w:t xml:space="preserve"> </w:t>
      </w:r>
      <w:r w:rsidRPr="008660F6">
        <w:rPr>
          <w:rFonts w:asciiTheme="majorHAnsi" w:hAnsiTheme="majorHAnsi" w:cstheme="majorHAnsi"/>
          <w:color w:val="000000"/>
          <w:sz w:val="16"/>
          <w:szCs w:val="16"/>
        </w:rPr>
        <w:t xml:space="preserve">o poskytování služeb, jestliže byly splněny s jeho předchozím výslovným souhlasem před uplynutím lhůty pro odstoupení od smlouvy a </w:t>
      </w:r>
      <w:r>
        <w:rPr>
          <w:rFonts w:asciiTheme="majorHAnsi" w:hAnsiTheme="majorHAnsi" w:cstheme="majorHAnsi"/>
          <w:color w:val="000000"/>
          <w:sz w:val="16"/>
          <w:szCs w:val="16"/>
        </w:rPr>
        <w:t>PARAMONT CZ</w:t>
      </w:r>
      <w:r w:rsidRPr="008660F6">
        <w:rPr>
          <w:rFonts w:asciiTheme="majorHAnsi" w:hAnsiTheme="majorHAnsi" w:cstheme="majorHAnsi"/>
          <w:color w:val="000000"/>
          <w:sz w:val="16"/>
          <w:szCs w:val="16"/>
        </w:rPr>
        <w:t xml:space="preserve"> před uzavřením smlouvy sdělil </w:t>
      </w:r>
      <w:r>
        <w:rPr>
          <w:rFonts w:asciiTheme="majorHAnsi" w:hAnsiTheme="majorHAnsi" w:cstheme="majorHAnsi"/>
          <w:color w:val="000000"/>
          <w:sz w:val="16"/>
          <w:szCs w:val="16"/>
        </w:rPr>
        <w:t>zákazníkovi</w:t>
      </w:r>
      <w:r w:rsidR="002000E1">
        <w:rPr>
          <w:rFonts w:asciiTheme="majorHAnsi" w:hAnsiTheme="majorHAnsi" w:cstheme="majorHAnsi"/>
          <w:color w:val="000000"/>
          <w:sz w:val="16"/>
          <w:szCs w:val="16"/>
        </w:rPr>
        <w:t>-spotřebiteli</w:t>
      </w:r>
      <w:r w:rsidRPr="008660F6">
        <w:rPr>
          <w:rFonts w:asciiTheme="majorHAnsi" w:hAnsiTheme="majorHAnsi" w:cstheme="majorHAnsi"/>
          <w:color w:val="000000"/>
          <w:sz w:val="16"/>
          <w:szCs w:val="16"/>
        </w:rPr>
        <w:t>, že v takovém případě nemá právo na odstoupení od smlouvy,</w:t>
      </w:r>
    </w:p>
    <w:p w14:paraId="3AC11279" w14:textId="77777777" w:rsidR="002000E1" w:rsidRDefault="008660F6"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2.2. </w:t>
      </w:r>
      <w:r w:rsidRPr="008660F6">
        <w:rPr>
          <w:rFonts w:asciiTheme="majorHAnsi" w:hAnsiTheme="majorHAnsi" w:cstheme="majorHAnsi"/>
          <w:color w:val="000000"/>
          <w:sz w:val="16"/>
          <w:szCs w:val="16"/>
        </w:rPr>
        <w:t xml:space="preserve">o dodávce zboží nebo služby, jejichž cena závisí na výchylkách finančního trhu nezávisle na vůli </w:t>
      </w:r>
      <w:r>
        <w:rPr>
          <w:rFonts w:asciiTheme="majorHAnsi" w:hAnsiTheme="majorHAnsi" w:cstheme="majorHAnsi"/>
          <w:color w:val="000000"/>
          <w:sz w:val="16"/>
          <w:szCs w:val="16"/>
        </w:rPr>
        <w:t>PARAMONT CZ</w:t>
      </w:r>
      <w:r w:rsidRPr="008660F6">
        <w:rPr>
          <w:rFonts w:asciiTheme="majorHAnsi" w:hAnsiTheme="majorHAnsi" w:cstheme="majorHAnsi"/>
          <w:color w:val="000000"/>
          <w:sz w:val="16"/>
          <w:szCs w:val="16"/>
        </w:rPr>
        <w:t xml:space="preserve"> a k němuž může dojít během lhůty pro odstoupení od smlouvy,</w:t>
      </w:r>
    </w:p>
    <w:p w14:paraId="5F11C76F" w14:textId="77777777" w:rsidR="002000E1" w:rsidRDefault="002000E1"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2.3. </w:t>
      </w:r>
      <w:r w:rsidR="008660F6" w:rsidRPr="008660F6">
        <w:rPr>
          <w:rFonts w:asciiTheme="majorHAnsi" w:hAnsiTheme="majorHAnsi" w:cstheme="majorHAnsi"/>
          <w:color w:val="000000"/>
          <w:sz w:val="16"/>
          <w:szCs w:val="16"/>
        </w:rPr>
        <w:t xml:space="preserve">o dodávce zboží, které bylo upraveno podle přání </w:t>
      </w:r>
      <w:r>
        <w:rPr>
          <w:rFonts w:asciiTheme="majorHAnsi" w:hAnsiTheme="majorHAnsi" w:cstheme="majorHAnsi"/>
          <w:color w:val="000000"/>
          <w:sz w:val="16"/>
          <w:szCs w:val="16"/>
        </w:rPr>
        <w:t>zákazníka-spotřebitele</w:t>
      </w:r>
      <w:r w:rsidR="008660F6" w:rsidRPr="008660F6">
        <w:rPr>
          <w:rFonts w:asciiTheme="majorHAnsi" w:hAnsiTheme="majorHAnsi" w:cstheme="majorHAnsi"/>
          <w:color w:val="000000"/>
          <w:sz w:val="16"/>
          <w:szCs w:val="16"/>
        </w:rPr>
        <w:t xml:space="preserve"> nebo pro jeho osobu,</w:t>
      </w:r>
    </w:p>
    <w:p w14:paraId="28F57270" w14:textId="77777777" w:rsidR="002000E1" w:rsidRDefault="002000E1"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2.4. </w:t>
      </w:r>
      <w:r w:rsidR="008660F6" w:rsidRPr="008660F6">
        <w:rPr>
          <w:rFonts w:asciiTheme="majorHAnsi" w:hAnsiTheme="majorHAnsi" w:cstheme="majorHAnsi"/>
          <w:color w:val="000000"/>
          <w:sz w:val="16"/>
          <w:szCs w:val="16"/>
        </w:rPr>
        <w:t>o dodávce zboží, které podléhá rychlé zkáze, jakož i zboží, které bylo po dodání nenávratně smíseno s jiným zbožím,</w:t>
      </w:r>
    </w:p>
    <w:p w14:paraId="213E478A" w14:textId="77777777" w:rsidR="002000E1" w:rsidRDefault="002000E1"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2.5. </w:t>
      </w:r>
      <w:r w:rsidR="008660F6" w:rsidRPr="008660F6">
        <w:rPr>
          <w:rFonts w:asciiTheme="majorHAnsi" w:hAnsiTheme="majorHAnsi" w:cstheme="majorHAnsi"/>
          <w:color w:val="000000"/>
          <w:sz w:val="16"/>
          <w:szCs w:val="16"/>
        </w:rPr>
        <w:t xml:space="preserve">o opravě nebo údržbě provedené v místě určeném </w:t>
      </w:r>
      <w:r>
        <w:rPr>
          <w:rFonts w:asciiTheme="majorHAnsi" w:hAnsiTheme="majorHAnsi" w:cstheme="majorHAnsi"/>
          <w:color w:val="000000"/>
          <w:sz w:val="16"/>
          <w:szCs w:val="16"/>
        </w:rPr>
        <w:t>zákazníkem-</w:t>
      </w:r>
      <w:r w:rsidR="008660F6" w:rsidRPr="008660F6">
        <w:rPr>
          <w:rFonts w:asciiTheme="majorHAnsi" w:hAnsiTheme="majorHAnsi" w:cstheme="majorHAnsi"/>
          <w:color w:val="000000"/>
          <w:sz w:val="16"/>
          <w:szCs w:val="16"/>
        </w:rPr>
        <w:t>spotřebitelem na jeho žádost; to však neplatí v případě následného provedení jiných než vyžádaných oprav či dodání jiných než vyžádaných náhradních dílů,</w:t>
      </w:r>
    </w:p>
    <w:p w14:paraId="04848E66" w14:textId="77777777" w:rsidR="002000E1" w:rsidRDefault="002000E1"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2.6. </w:t>
      </w:r>
      <w:r w:rsidR="008660F6" w:rsidRPr="008660F6">
        <w:rPr>
          <w:rFonts w:asciiTheme="majorHAnsi" w:hAnsiTheme="majorHAnsi" w:cstheme="majorHAnsi"/>
          <w:color w:val="000000"/>
          <w:sz w:val="16"/>
          <w:szCs w:val="16"/>
        </w:rPr>
        <w:t xml:space="preserve">o dodávce zboží v uzavřeném obalu, které </w:t>
      </w:r>
      <w:r>
        <w:rPr>
          <w:rFonts w:asciiTheme="majorHAnsi" w:hAnsiTheme="majorHAnsi" w:cstheme="majorHAnsi"/>
          <w:color w:val="000000"/>
          <w:sz w:val="16"/>
          <w:szCs w:val="16"/>
        </w:rPr>
        <w:t>zákazník-</w:t>
      </w:r>
      <w:r w:rsidR="008660F6" w:rsidRPr="008660F6">
        <w:rPr>
          <w:rFonts w:asciiTheme="majorHAnsi" w:hAnsiTheme="majorHAnsi" w:cstheme="majorHAnsi"/>
          <w:color w:val="000000"/>
          <w:sz w:val="16"/>
          <w:szCs w:val="16"/>
        </w:rPr>
        <w:t>spotřebitel z obalu vyňal a z hygienických důvodů jej není možné vrátit,</w:t>
      </w:r>
    </w:p>
    <w:p w14:paraId="355523D6" w14:textId="77777777" w:rsidR="002000E1" w:rsidRDefault="002000E1"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2.7. </w:t>
      </w:r>
      <w:r w:rsidR="008660F6" w:rsidRPr="008660F6">
        <w:rPr>
          <w:rFonts w:asciiTheme="majorHAnsi" w:hAnsiTheme="majorHAnsi" w:cstheme="majorHAnsi"/>
          <w:color w:val="000000"/>
          <w:sz w:val="16"/>
          <w:szCs w:val="16"/>
        </w:rPr>
        <w:t>uzavírané na základě veřejné dražby podle zákona upravujícího veřejné dražby, nebo</w:t>
      </w:r>
    </w:p>
    <w:p w14:paraId="47957D75" w14:textId="4B3D1AD6" w:rsidR="008660F6" w:rsidRPr="008660F6" w:rsidRDefault="002000E1" w:rsidP="002000E1">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2.8. </w:t>
      </w:r>
      <w:r w:rsidR="008660F6" w:rsidRPr="008660F6">
        <w:rPr>
          <w:rFonts w:asciiTheme="majorHAnsi" w:hAnsiTheme="majorHAnsi" w:cstheme="majorHAnsi"/>
          <w:color w:val="000000"/>
          <w:sz w:val="16"/>
          <w:szCs w:val="16"/>
        </w:rPr>
        <w:t xml:space="preserve">o dodání digitálního obsahu, pokud nebyl dodán na hmotném nosiči a byl dodán s předchozím výslovným souhlasem </w:t>
      </w:r>
      <w:r>
        <w:rPr>
          <w:rFonts w:asciiTheme="majorHAnsi" w:hAnsiTheme="majorHAnsi" w:cstheme="majorHAnsi"/>
          <w:color w:val="000000"/>
          <w:sz w:val="16"/>
          <w:szCs w:val="16"/>
        </w:rPr>
        <w:t>zákazníka-</w:t>
      </w:r>
      <w:r w:rsidR="008660F6" w:rsidRPr="008660F6">
        <w:rPr>
          <w:rFonts w:asciiTheme="majorHAnsi" w:hAnsiTheme="majorHAnsi" w:cstheme="majorHAnsi"/>
          <w:color w:val="000000"/>
          <w:sz w:val="16"/>
          <w:szCs w:val="16"/>
        </w:rPr>
        <w:t xml:space="preserve">spotřebitele před uplynutím lhůty pro odstoupení od smlouvy a </w:t>
      </w:r>
      <w:r>
        <w:rPr>
          <w:rFonts w:asciiTheme="majorHAnsi" w:hAnsiTheme="majorHAnsi" w:cstheme="majorHAnsi"/>
          <w:color w:val="000000"/>
          <w:sz w:val="16"/>
          <w:szCs w:val="16"/>
        </w:rPr>
        <w:t>PARAMONT CZ</w:t>
      </w:r>
      <w:r w:rsidR="008660F6" w:rsidRPr="008660F6">
        <w:rPr>
          <w:rFonts w:asciiTheme="majorHAnsi" w:hAnsiTheme="majorHAnsi" w:cstheme="majorHAnsi"/>
          <w:color w:val="000000"/>
          <w:sz w:val="16"/>
          <w:szCs w:val="16"/>
        </w:rPr>
        <w:t xml:space="preserve"> před uzavřením smlouvy sdělil </w:t>
      </w:r>
      <w:r>
        <w:rPr>
          <w:rFonts w:asciiTheme="majorHAnsi" w:hAnsiTheme="majorHAnsi" w:cstheme="majorHAnsi"/>
          <w:color w:val="000000"/>
          <w:sz w:val="16"/>
          <w:szCs w:val="16"/>
        </w:rPr>
        <w:t>zákazníkovi-</w:t>
      </w:r>
      <w:r w:rsidR="008660F6" w:rsidRPr="008660F6">
        <w:rPr>
          <w:rFonts w:asciiTheme="majorHAnsi" w:hAnsiTheme="majorHAnsi" w:cstheme="majorHAnsi"/>
          <w:color w:val="000000"/>
          <w:sz w:val="16"/>
          <w:szCs w:val="16"/>
        </w:rPr>
        <w:t>spotřebiteli, že v takovém případě nemá právo na odstoupení od smlouvy.</w:t>
      </w:r>
    </w:p>
    <w:p w14:paraId="019E9FE4" w14:textId="77777777" w:rsidR="00904FCF" w:rsidRDefault="002000E1" w:rsidP="00904FCF">
      <w:pPr>
        <w:pStyle w:val="l9"/>
        <w:shd w:val="clear" w:color="auto" w:fill="FFFFFF"/>
        <w:spacing w:before="0" w:beforeAutospacing="0" w:after="120" w:afterAutospacing="0"/>
        <w:jc w:val="both"/>
        <w:rPr>
          <w:rFonts w:asciiTheme="majorHAnsi" w:hAnsiTheme="majorHAnsi" w:cstheme="majorHAnsi"/>
          <w:color w:val="000000"/>
          <w:sz w:val="16"/>
          <w:szCs w:val="16"/>
        </w:rPr>
      </w:pPr>
      <w:r>
        <w:rPr>
          <w:rFonts w:asciiTheme="majorHAnsi" w:hAnsiTheme="majorHAnsi" w:cstheme="majorHAnsi"/>
          <w:color w:val="000000"/>
          <w:sz w:val="16"/>
          <w:szCs w:val="16"/>
        </w:rPr>
        <w:t>3. PARAMONT CZ</w:t>
      </w:r>
      <w:r w:rsidR="008660F6" w:rsidRPr="008660F6">
        <w:rPr>
          <w:rFonts w:asciiTheme="majorHAnsi" w:hAnsiTheme="majorHAnsi" w:cstheme="majorHAnsi"/>
          <w:color w:val="000000"/>
          <w:sz w:val="16"/>
          <w:szCs w:val="16"/>
        </w:rPr>
        <w:t xml:space="preserve"> </w:t>
      </w:r>
      <w:r>
        <w:rPr>
          <w:rFonts w:asciiTheme="majorHAnsi" w:hAnsiTheme="majorHAnsi" w:cstheme="majorHAnsi"/>
          <w:color w:val="000000"/>
          <w:sz w:val="16"/>
          <w:szCs w:val="16"/>
        </w:rPr>
        <w:t>zákazníka-</w:t>
      </w:r>
      <w:r w:rsidR="008660F6" w:rsidRPr="008660F6">
        <w:rPr>
          <w:rFonts w:asciiTheme="majorHAnsi" w:hAnsiTheme="majorHAnsi" w:cstheme="majorHAnsi"/>
          <w:color w:val="000000"/>
          <w:sz w:val="16"/>
          <w:szCs w:val="16"/>
        </w:rPr>
        <w:t xml:space="preserve">spotřebitele zejména upozorňuje, že u zboží, které je v produktovém popisu označeno jako zboží upravené nebo prodávané na zakázku, tedy které je upravováno na přání </w:t>
      </w:r>
      <w:r>
        <w:rPr>
          <w:rFonts w:asciiTheme="majorHAnsi" w:hAnsiTheme="majorHAnsi" w:cstheme="majorHAnsi"/>
          <w:color w:val="000000"/>
          <w:sz w:val="16"/>
          <w:szCs w:val="16"/>
        </w:rPr>
        <w:t>zákazníka-</w:t>
      </w:r>
      <w:r w:rsidR="008660F6" w:rsidRPr="008660F6">
        <w:rPr>
          <w:rFonts w:asciiTheme="majorHAnsi" w:hAnsiTheme="majorHAnsi" w:cstheme="majorHAnsi"/>
          <w:color w:val="000000"/>
          <w:sz w:val="16"/>
          <w:szCs w:val="16"/>
        </w:rPr>
        <w:t>spotřebitele, tento nemá právo od smlouvy ve lhůtě 14 dnů bez udání důvodu odstoupit.</w:t>
      </w:r>
    </w:p>
    <w:p w14:paraId="5C653806" w14:textId="3418CA86" w:rsidR="00904FCF" w:rsidRPr="00904FCF" w:rsidRDefault="00904FCF" w:rsidP="00904FCF">
      <w:pPr>
        <w:pStyle w:val="l9"/>
        <w:shd w:val="clear" w:color="auto" w:fill="FFFFFF"/>
        <w:spacing w:before="0" w:beforeAutospacing="0" w:after="120" w:afterAutospacing="0"/>
        <w:jc w:val="both"/>
        <w:rPr>
          <w:rFonts w:asciiTheme="majorHAnsi" w:hAnsiTheme="majorHAnsi" w:cstheme="majorHAnsi"/>
          <w:color w:val="000000"/>
          <w:sz w:val="16"/>
          <w:szCs w:val="16"/>
        </w:rPr>
      </w:pPr>
      <w:r>
        <w:rPr>
          <w:rFonts w:asciiTheme="majorHAnsi" w:hAnsiTheme="majorHAnsi" w:cstheme="majorHAnsi"/>
          <w:color w:val="000000"/>
          <w:sz w:val="16"/>
          <w:szCs w:val="16"/>
        </w:rPr>
        <w:t xml:space="preserve">4. Nejedná-li se o případ uvedený v § 1873 občanského zákoníku (tedy též v odst. 2 tohoto ustanovení těchto podmínek), pak má </w:t>
      </w:r>
      <w:r>
        <w:rPr>
          <w:rFonts w:asciiTheme="majorHAnsi" w:hAnsiTheme="majorHAnsi" w:cstheme="majorHAnsi"/>
          <w:spacing w:val="5"/>
          <w:sz w:val="16"/>
          <w:szCs w:val="16"/>
        </w:rPr>
        <w:t>zákazník-</w:t>
      </w:r>
      <w:r w:rsidRPr="00904FCF">
        <w:rPr>
          <w:rFonts w:asciiTheme="majorHAnsi" w:hAnsiTheme="majorHAnsi" w:cstheme="majorHAnsi"/>
          <w:spacing w:val="5"/>
          <w:sz w:val="16"/>
          <w:szCs w:val="16"/>
        </w:rPr>
        <w:t xml:space="preserve">spotřebitel </w:t>
      </w:r>
      <w:r>
        <w:rPr>
          <w:rFonts w:asciiTheme="majorHAnsi" w:hAnsiTheme="majorHAnsi" w:cstheme="majorHAnsi"/>
          <w:spacing w:val="5"/>
          <w:sz w:val="16"/>
          <w:szCs w:val="16"/>
        </w:rPr>
        <w:t>právo</w:t>
      </w:r>
      <w:r w:rsidRPr="00904FCF">
        <w:rPr>
          <w:rFonts w:asciiTheme="majorHAnsi" w:hAnsiTheme="majorHAnsi" w:cstheme="majorHAnsi"/>
          <w:spacing w:val="5"/>
          <w:sz w:val="16"/>
          <w:szCs w:val="16"/>
        </w:rPr>
        <w:t xml:space="preserve"> v souladu s § 1829 odst. 1 občanského zákoníku odstoupit od smlouvy uzavřené pomocí prostředků komunikace na dálku (distančním způsobem) nebo od smlouvy uzavřené mimo obchodní prostory bez udání důvodu a bez jakékoli sankce do 14 dnů, kdy tato lhůta se počítá následovně, jde-li</w:t>
      </w:r>
      <w:r w:rsidR="00322723">
        <w:rPr>
          <w:rFonts w:asciiTheme="majorHAnsi" w:hAnsiTheme="majorHAnsi" w:cstheme="majorHAnsi"/>
          <w:spacing w:val="5"/>
          <w:sz w:val="16"/>
          <w:szCs w:val="16"/>
        </w:rPr>
        <w:t xml:space="preserve"> o</w:t>
      </w:r>
      <w:r w:rsidRPr="00904FCF">
        <w:rPr>
          <w:rFonts w:asciiTheme="majorHAnsi" w:hAnsiTheme="majorHAnsi" w:cstheme="majorHAnsi"/>
          <w:spacing w:val="5"/>
          <w:sz w:val="16"/>
          <w:szCs w:val="16"/>
        </w:rPr>
        <w:t>:</w:t>
      </w:r>
    </w:p>
    <w:p w14:paraId="3223377E" w14:textId="60840368" w:rsidR="00904FCF" w:rsidRPr="00904FCF" w:rsidRDefault="00904FCF" w:rsidP="00904FCF">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sidRPr="00904FCF">
        <w:rPr>
          <w:rStyle w:val="PromnnHTML"/>
          <w:rFonts w:asciiTheme="majorHAnsi" w:hAnsiTheme="majorHAnsi" w:cstheme="majorHAnsi"/>
          <w:i w:val="0"/>
          <w:iCs w:val="0"/>
          <w:color w:val="000000"/>
          <w:sz w:val="16"/>
          <w:szCs w:val="16"/>
        </w:rPr>
        <w:t xml:space="preserve">4.1. </w:t>
      </w:r>
      <w:r w:rsidRPr="00904FCF">
        <w:rPr>
          <w:rFonts w:asciiTheme="majorHAnsi" w:hAnsiTheme="majorHAnsi" w:cstheme="majorHAnsi"/>
          <w:color w:val="000000"/>
          <w:sz w:val="16"/>
          <w:szCs w:val="16"/>
        </w:rPr>
        <w:t>kupní smlouvu, ode dne převzetí zboží,</w:t>
      </w:r>
    </w:p>
    <w:p w14:paraId="0C149EA4" w14:textId="6061D807" w:rsidR="00904FCF" w:rsidRPr="00904FCF" w:rsidRDefault="00904FCF" w:rsidP="00904FCF">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sidRPr="00904FCF">
        <w:rPr>
          <w:rStyle w:val="PromnnHTML"/>
          <w:rFonts w:asciiTheme="majorHAnsi" w:hAnsiTheme="majorHAnsi" w:cstheme="majorHAnsi"/>
          <w:i w:val="0"/>
          <w:iCs w:val="0"/>
          <w:color w:val="000000"/>
          <w:sz w:val="16"/>
          <w:szCs w:val="16"/>
        </w:rPr>
        <w:t>4.2.</w:t>
      </w:r>
      <w:r w:rsidRPr="00904FCF">
        <w:rPr>
          <w:rFonts w:asciiTheme="majorHAnsi" w:hAnsiTheme="majorHAnsi" w:cstheme="majorHAnsi"/>
          <w:color w:val="000000"/>
          <w:sz w:val="16"/>
          <w:szCs w:val="16"/>
        </w:rPr>
        <w:t> smlouvu, jejímž předmětem je několik druhů zboží nebo dodání několika částí, ode dne převzetí poslední dodávky zboží, nebo</w:t>
      </w:r>
    </w:p>
    <w:p w14:paraId="513C9B20" w14:textId="77777777" w:rsidR="00904FCF" w:rsidRDefault="00904FCF" w:rsidP="00904FCF">
      <w:pPr>
        <w:pStyle w:val="l9"/>
        <w:shd w:val="clear" w:color="auto" w:fill="FFFFFF"/>
        <w:spacing w:before="0" w:beforeAutospacing="0" w:after="120" w:afterAutospacing="0"/>
        <w:ind w:left="170"/>
        <w:jc w:val="both"/>
        <w:rPr>
          <w:rFonts w:asciiTheme="majorHAnsi" w:hAnsiTheme="majorHAnsi" w:cstheme="majorHAnsi"/>
          <w:color w:val="000000"/>
          <w:sz w:val="16"/>
          <w:szCs w:val="16"/>
        </w:rPr>
      </w:pPr>
      <w:r w:rsidRPr="00904FCF">
        <w:rPr>
          <w:rStyle w:val="PromnnHTML"/>
          <w:rFonts w:asciiTheme="majorHAnsi" w:hAnsiTheme="majorHAnsi" w:cstheme="majorHAnsi"/>
          <w:i w:val="0"/>
          <w:iCs w:val="0"/>
          <w:color w:val="000000"/>
          <w:sz w:val="16"/>
          <w:szCs w:val="16"/>
        </w:rPr>
        <w:t>4.3.</w:t>
      </w:r>
      <w:r w:rsidRPr="00904FCF">
        <w:rPr>
          <w:rFonts w:asciiTheme="majorHAnsi" w:hAnsiTheme="majorHAnsi" w:cstheme="majorHAnsi"/>
          <w:color w:val="000000"/>
          <w:sz w:val="16"/>
          <w:szCs w:val="16"/>
        </w:rPr>
        <w:t> smlouvu, jejímž předmětem je pravidelná opakovaná dodávka zboží, ode dne převzetí první dodávky zboží.</w:t>
      </w:r>
    </w:p>
    <w:p w14:paraId="4629BE15" w14:textId="5AB5D786" w:rsidR="00904FCF" w:rsidRDefault="00904FCF" w:rsidP="00904FCF">
      <w:pPr>
        <w:pStyle w:val="l9"/>
        <w:shd w:val="clear" w:color="auto" w:fill="FFFFFF"/>
        <w:spacing w:before="0" w:beforeAutospacing="0" w:after="120" w:afterAutospacing="0"/>
        <w:jc w:val="both"/>
        <w:rPr>
          <w:rFonts w:asciiTheme="majorHAnsi" w:hAnsiTheme="majorHAnsi" w:cstheme="majorHAnsi"/>
          <w:spacing w:val="5"/>
          <w:sz w:val="16"/>
          <w:szCs w:val="16"/>
        </w:rPr>
      </w:pPr>
      <w:r>
        <w:rPr>
          <w:rFonts w:asciiTheme="majorHAnsi" w:hAnsiTheme="majorHAnsi" w:cstheme="majorHAnsi"/>
          <w:color w:val="000000"/>
          <w:sz w:val="16"/>
          <w:szCs w:val="16"/>
        </w:rPr>
        <w:t xml:space="preserve">5. </w:t>
      </w:r>
      <w:r w:rsidRPr="00904FCF">
        <w:rPr>
          <w:rFonts w:asciiTheme="majorHAnsi" w:hAnsiTheme="majorHAnsi" w:cstheme="majorHAnsi"/>
          <w:spacing w:val="5"/>
          <w:sz w:val="16"/>
          <w:szCs w:val="16"/>
        </w:rPr>
        <w:t xml:space="preserve">V případě, že </w:t>
      </w:r>
      <w:r>
        <w:rPr>
          <w:rFonts w:asciiTheme="majorHAnsi" w:hAnsiTheme="majorHAnsi" w:cstheme="majorHAnsi"/>
          <w:spacing w:val="5"/>
          <w:sz w:val="16"/>
          <w:szCs w:val="16"/>
        </w:rPr>
        <w:t>prodávající (tedy pokud by PARAMONT CZ)</w:t>
      </w:r>
      <w:r w:rsidRPr="00904FCF">
        <w:rPr>
          <w:rFonts w:asciiTheme="majorHAnsi" w:hAnsiTheme="majorHAnsi" w:cstheme="majorHAnsi"/>
          <w:spacing w:val="5"/>
          <w:sz w:val="16"/>
          <w:szCs w:val="16"/>
        </w:rPr>
        <w:t xml:space="preserve"> nepředal </w:t>
      </w:r>
      <w:r>
        <w:rPr>
          <w:rFonts w:asciiTheme="majorHAnsi" w:hAnsiTheme="majorHAnsi" w:cstheme="majorHAnsi"/>
          <w:spacing w:val="5"/>
          <w:sz w:val="16"/>
          <w:szCs w:val="16"/>
        </w:rPr>
        <w:t>zákazníkovi-</w:t>
      </w:r>
      <w:r w:rsidRPr="00904FCF">
        <w:rPr>
          <w:rFonts w:asciiTheme="majorHAnsi" w:hAnsiTheme="majorHAnsi" w:cstheme="majorHAnsi"/>
          <w:spacing w:val="5"/>
          <w:sz w:val="16"/>
          <w:szCs w:val="16"/>
        </w:rPr>
        <w:t>spotřebiteli informace, které je povinen předat písemně nebo jiným obdobným způsobem podle ustanovení § 1820 odst. 1, písm. f) občanského zákoníku, činí tato lhůta pro odstoupení 1 rok a 14 dnů od počátku lhůty počítaného dle odstavce uvedeného výše. Jestliže však jsou informace řádně předány v jejím průběhu, dochází k ukončení roční lhůty a počíná od té doby běžet lhůta čtrnáctidenní.</w:t>
      </w:r>
    </w:p>
    <w:p w14:paraId="0251AA21" w14:textId="58FE3B18" w:rsidR="00904FCF" w:rsidRDefault="00904FCF" w:rsidP="00904FCF">
      <w:pPr>
        <w:pStyle w:val="l9"/>
        <w:shd w:val="clear" w:color="auto" w:fill="FFFFFF"/>
        <w:spacing w:before="0" w:beforeAutospacing="0" w:after="120" w:afterAutospacing="0"/>
        <w:jc w:val="both"/>
        <w:rPr>
          <w:rFonts w:asciiTheme="majorHAnsi" w:hAnsiTheme="majorHAnsi" w:cstheme="majorHAnsi"/>
          <w:spacing w:val="5"/>
          <w:sz w:val="16"/>
          <w:szCs w:val="16"/>
        </w:rPr>
      </w:pPr>
      <w:r>
        <w:rPr>
          <w:rFonts w:asciiTheme="majorHAnsi" w:hAnsiTheme="majorHAnsi" w:cstheme="majorHAnsi"/>
          <w:spacing w:val="5"/>
          <w:sz w:val="16"/>
          <w:szCs w:val="16"/>
        </w:rPr>
        <w:t xml:space="preserve">6. </w:t>
      </w:r>
      <w:r w:rsidRPr="00904FCF">
        <w:rPr>
          <w:rFonts w:asciiTheme="majorHAnsi" w:hAnsiTheme="majorHAnsi" w:cstheme="majorHAnsi"/>
          <w:spacing w:val="5"/>
          <w:sz w:val="16"/>
          <w:szCs w:val="16"/>
        </w:rPr>
        <w:t xml:space="preserve">Právo odstoupit od smlouvy dle § 1820 odst. 1, písm. f), resp. dle § 1829 odst. 1 občanského zákoníku má </w:t>
      </w:r>
      <w:r>
        <w:rPr>
          <w:rFonts w:asciiTheme="majorHAnsi" w:hAnsiTheme="majorHAnsi" w:cstheme="majorHAnsi"/>
          <w:spacing w:val="5"/>
          <w:sz w:val="16"/>
          <w:szCs w:val="16"/>
        </w:rPr>
        <w:t>zákazník-</w:t>
      </w:r>
      <w:r w:rsidRPr="00904FCF">
        <w:rPr>
          <w:rFonts w:asciiTheme="majorHAnsi" w:hAnsiTheme="majorHAnsi" w:cstheme="majorHAnsi"/>
          <w:spacing w:val="5"/>
          <w:sz w:val="16"/>
          <w:szCs w:val="16"/>
        </w:rPr>
        <w:t xml:space="preserve">spotřebitel i v případě, že je zboží použité či poškozené. </w:t>
      </w:r>
      <w:r>
        <w:rPr>
          <w:rFonts w:asciiTheme="majorHAnsi" w:hAnsiTheme="majorHAnsi" w:cstheme="majorHAnsi"/>
          <w:spacing w:val="5"/>
          <w:sz w:val="16"/>
          <w:szCs w:val="16"/>
        </w:rPr>
        <w:t>Zákazník-</w:t>
      </w:r>
      <w:r w:rsidRPr="00904FCF">
        <w:rPr>
          <w:rFonts w:asciiTheme="majorHAnsi" w:hAnsiTheme="majorHAnsi" w:cstheme="majorHAnsi"/>
          <w:spacing w:val="5"/>
          <w:sz w:val="16"/>
          <w:szCs w:val="16"/>
        </w:rPr>
        <w:t xml:space="preserve">spotřebitel je povinen vrátit </w:t>
      </w:r>
      <w:r>
        <w:rPr>
          <w:rFonts w:asciiTheme="majorHAnsi" w:hAnsiTheme="majorHAnsi" w:cstheme="majorHAnsi"/>
          <w:spacing w:val="5"/>
          <w:sz w:val="16"/>
          <w:szCs w:val="16"/>
        </w:rPr>
        <w:t>společnosti PARAMONT CZ</w:t>
      </w:r>
      <w:r w:rsidRPr="00904FCF">
        <w:rPr>
          <w:rFonts w:asciiTheme="majorHAnsi" w:hAnsiTheme="majorHAnsi" w:cstheme="majorHAnsi"/>
          <w:spacing w:val="5"/>
          <w:sz w:val="16"/>
          <w:szCs w:val="16"/>
        </w:rPr>
        <w:t xml:space="preserve"> přijaté plnění a </w:t>
      </w:r>
      <w:r>
        <w:rPr>
          <w:rFonts w:asciiTheme="majorHAnsi" w:hAnsiTheme="majorHAnsi" w:cstheme="majorHAnsi"/>
          <w:spacing w:val="5"/>
          <w:sz w:val="16"/>
          <w:szCs w:val="16"/>
        </w:rPr>
        <w:t>PARAMON</w:t>
      </w:r>
      <w:r w:rsidR="00A03183">
        <w:rPr>
          <w:rFonts w:asciiTheme="majorHAnsi" w:hAnsiTheme="majorHAnsi" w:cstheme="majorHAnsi"/>
          <w:spacing w:val="5"/>
          <w:sz w:val="16"/>
          <w:szCs w:val="16"/>
        </w:rPr>
        <w:t>T</w:t>
      </w:r>
      <w:r>
        <w:rPr>
          <w:rFonts w:asciiTheme="majorHAnsi" w:hAnsiTheme="majorHAnsi" w:cstheme="majorHAnsi"/>
          <w:spacing w:val="5"/>
          <w:sz w:val="16"/>
          <w:szCs w:val="16"/>
        </w:rPr>
        <w:t xml:space="preserve"> CZ</w:t>
      </w:r>
      <w:r w:rsidRPr="00904FCF">
        <w:rPr>
          <w:rFonts w:asciiTheme="majorHAnsi" w:hAnsiTheme="majorHAnsi" w:cstheme="majorHAnsi"/>
          <w:spacing w:val="5"/>
          <w:sz w:val="16"/>
          <w:szCs w:val="16"/>
        </w:rPr>
        <w:t xml:space="preserve"> je povin</w:t>
      </w:r>
      <w:r>
        <w:rPr>
          <w:rFonts w:asciiTheme="majorHAnsi" w:hAnsiTheme="majorHAnsi" w:cstheme="majorHAnsi"/>
          <w:spacing w:val="5"/>
          <w:sz w:val="16"/>
          <w:szCs w:val="16"/>
        </w:rPr>
        <w:t>na</w:t>
      </w:r>
      <w:r w:rsidRPr="00904FCF">
        <w:rPr>
          <w:rFonts w:asciiTheme="majorHAnsi" w:hAnsiTheme="majorHAnsi" w:cstheme="majorHAnsi"/>
          <w:spacing w:val="5"/>
          <w:sz w:val="16"/>
          <w:szCs w:val="16"/>
        </w:rPr>
        <w:t xml:space="preserve"> </w:t>
      </w:r>
      <w:r>
        <w:rPr>
          <w:rFonts w:asciiTheme="majorHAnsi" w:hAnsiTheme="majorHAnsi" w:cstheme="majorHAnsi"/>
          <w:spacing w:val="5"/>
          <w:sz w:val="16"/>
          <w:szCs w:val="16"/>
        </w:rPr>
        <w:t>zákazníku-</w:t>
      </w:r>
      <w:r w:rsidRPr="00904FCF">
        <w:rPr>
          <w:rFonts w:asciiTheme="majorHAnsi" w:hAnsiTheme="majorHAnsi" w:cstheme="majorHAnsi"/>
          <w:spacing w:val="5"/>
          <w:sz w:val="16"/>
          <w:szCs w:val="16"/>
        </w:rPr>
        <w:t xml:space="preserve">spotřebiteli vrátit plnou výši všech zaplacených finančních částek. Došlo-li ke ztrátě či snížení hodnoty plnění, a to právě i v důsledku užití </w:t>
      </w:r>
      <w:r w:rsidRPr="00904FCF">
        <w:rPr>
          <w:rFonts w:asciiTheme="majorHAnsi" w:hAnsiTheme="majorHAnsi" w:cstheme="majorHAnsi"/>
          <w:sz w:val="16"/>
          <w:szCs w:val="16"/>
          <w:shd w:val="clear" w:color="auto" w:fill="FFFFFF"/>
        </w:rPr>
        <w:t>s tímto zbožím jinak, než je nutné s ním nakládat s ohledem na jeho povahu a vlastnosti</w:t>
      </w:r>
      <w:r w:rsidRPr="00904FCF">
        <w:rPr>
          <w:rFonts w:asciiTheme="majorHAnsi" w:hAnsiTheme="majorHAnsi" w:cstheme="majorHAnsi"/>
          <w:spacing w:val="5"/>
          <w:sz w:val="16"/>
          <w:szCs w:val="16"/>
        </w:rPr>
        <w:t xml:space="preserve"> je </w:t>
      </w:r>
      <w:r>
        <w:rPr>
          <w:rFonts w:asciiTheme="majorHAnsi" w:hAnsiTheme="majorHAnsi" w:cstheme="majorHAnsi"/>
          <w:spacing w:val="5"/>
          <w:sz w:val="16"/>
          <w:szCs w:val="16"/>
        </w:rPr>
        <w:t>zákazník-</w:t>
      </w:r>
      <w:r w:rsidRPr="00904FCF">
        <w:rPr>
          <w:rFonts w:asciiTheme="majorHAnsi" w:hAnsiTheme="majorHAnsi" w:cstheme="majorHAnsi"/>
          <w:spacing w:val="5"/>
          <w:sz w:val="16"/>
          <w:szCs w:val="16"/>
        </w:rPr>
        <w:t>spotřebitel povinen chybějící hodnotu uhradit v penězích. V této souvislosti doporučujeme vracet zboží/dílo</w:t>
      </w:r>
      <w:r>
        <w:rPr>
          <w:rFonts w:asciiTheme="majorHAnsi" w:hAnsiTheme="majorHAnsi" w:cstheme="majorHAnsi"/>
          <w:spacing w:val="5"/>
          <w:sz w:val="16"/>
          <w:szCs w:val="16"/>
        </w:rPr>
        <w:t xml:space="preserve"> vždy jako</w:t>
      </w:r>
      <w:r w:rsidRPr="00904FCF">
        <w:rPr>
          <w:rFonts w:asciiTheme="majorHAnsi" w:hAnsiTheme="majorHAnsi" w:cstheme="majorHAnsi"/>
          <w:spacing w:val="5"/>
          <w:sz w:val="16"/>
          <w:szCs w:val="16"/>
        </w:rPr>
        <w:t xml:space="preserve"> nepoužité, nepoškozené a ve vhodném obalu.</w:t>
      </w:r>
    </w:p>
    <w:p w14:paraId="32FCA3CA" w14:textId="77777777" w:rsidR="00B64DE4" w:rsidRDefault="00904FCF" w:rsidP="00B64DE4">
      <w:pPr>
        <w:pStyle w:val="l9"/>
        <w:shd w:val="clear" w:color="auto" w:fill="FFFFFF"/>
        <w:spacing w:before="0" w:beforeAutospacing="0" w:after="120" w:afterAutospacing="0"/>
        <w:jc w:val="both"/>
        <w:rPr>
          <w:rFonts w:asciiTheme="majorHAnsi" w:hAnsiTheme="majorHAnsi" w:cstheme="majorHAnsi"/>
          <w:spacing w:val="5"/>
          <w:sz w:val="16"/>
          <w:szCs w:val="16"/>
        </w:rPr>
      </w:pPr>
      <w:r>
        <w:rPr>
          <w:rFonts w:asciiTheme="majorHAnsi" w:hAnsiTheme="majorHAnsi" w:cstheme="majorHAnsi"/>
          <w:spacing w:val="5"/>
          <w:sz w:val="16"/>
          <w:szCs w:val="16"/>
        </w:rPr>
        <w:t>7. Zákazník-</w:t>
      </w:r>
      <w:r w:rsidRPr="00904FCF">
        <w:rPr>
          <w:rFonts w:asciiTheme="majorHAnsi" w:hAnsiTheme="majorHAnsi" w:cstheme="majorHAnsi"/>
          <w:spacing w:val="5"/>
          <w:sz w:val="16"/>
          <w:szCs w:val="16"/>
        </w:rPr>
        <w:t xml:space="preserve">spotřebitel je dále povinen uhradit případné náklady spojené s vrácením předmětu plnění, např. s uvedením zboží do dalšího prodeje (opětovné zabalení). </w:t>
      </w:r>
      <w:r>
        <w:rPr>
          <w:rFonts w:asciiTheme="majorHAnsi" w:hAnsiTheme="majorHAnsi" w:cstheme="majorHAnsi"/>
          <w:spacing w:val="5"/>
          <w:sz w:val="16"/>
          <w:szCs w:val="16"/>
        </w:rPr>
        <w:t>Zákazníku-</w:t>
      </w:r>
      <w:r w:rsidRPr="00904FCF">
        <w:rPr>
          <w:rFonts w:asciiTheme="majorHAnsi" w:hAnsiTheme="majorHAnsi" w:cstheme="majorHAnsi"/>
          <w:spacing w:val="5"/>
          <w:sz w:val="16"/>
          <w:szCs w:val="16"/>
        </w:rPr>
        <w:t xml:space="preserve">spotřebiteli bude kupní cena vrácena v plné výši ve lhůtě 14 dnů od odstoupení od smlouvy, avšak následně mu bude zasláno vyúčtování případných výše uvedených nákladů. </w:t>
      </w:r>
    </w:p>
    <w:p w14:paraId="1461DAA7" w14:textId="77777777" w:rsidR="00B64DE4" w:rsidRDefault="00B64DE4" w:rsidP="00B64DE4">
      <w:pPr>
        <w:pStyle w:val="l9"/>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Pr>
          <w:rFonts w:asciiTheme="majorHAnsi" w:hAnsiTheme="majorHAnsi" w:cstheme="majorHAnsi"/>
          <w:spacing w:val="5"/>
          <w:sz w:val="16"/>
          <w:szCs w:val="16"/>
        </w:rPr>
        <w:t xml:space="preserve">8. </w:t>
      </w:r>
      <w:r w:rsidR="00904FCF" w:rsidRPr="00B64DE4">
        <w:rPr>
          <w:rFonts w:asciiTheme="majorHAnsi" w:hAnsiTheme="majorHAnsi" w:cstheme="majorHAnsi"/>
          <w:color w:val="000000"/>
          <w:sz w:val="16"/>
          <w:szCs w:val="16"/>
          <w:shd w:val="clear" w:color="auto" w:fill="FFFFFF"/>
        </w:rPr>
        <w:t xml:space="preserve">Jestliže </w:t>
      </w:r>
      <w:r>
        <w:rPr>
          <w:rFonts w:asciiTheme="majorHAnsi" w:hAnsiTheme="majorHAnsi" w:cstheme="majorHAnsi"/>
          <w:color w:val="000000"/>
          <w:sz w:val="16"/>
          <w:szCs w:val="16"/>
          <w:shd w:val="clear" w:color="auto" w:fill="FFFFFF"/>
        </w:rPr>
        <w:t>zákazník-</w:t>
      </w:r>
      <w:r w:rsidR="00904FCF" w:rsidRPr="00B64DE4">
        <w:rPr>
          <w:rFonts w:asciiTheme="majorHAnsi" w:hAnsiTheme="majorHAnsi" w:cstheme="majorHAnsi"/>
          <w:color w:val="000000"/>
          <w:sz w:val="16"/>
          <w:szCs w:val="16"/>
          <w:shd w:val="clear" w:color="auto" w:fill="FFFFFF"/>
        </w:rPr>
        <w:t xml:space="preserve">spotřebitel zvolil jiný než nejlevnější způsob dodání zboží, který </w:t>
      </w:r>
      <w:r>
        <w:rPr>
          <w:rFonts w:asciiTheme="majorHAnsi" w:hAnsiTheme="majorHAnsi" w:cstheme="majorHAnsi"/>
          <w:color w:val="000000"/>
          <w:sz w:val="16"/>
          <w:szCs w:val="16"/>
          <w:shd w:val="clear" w:color="auto" w:fill="FFFFFF"/>
        </w:rPr>
        <w:t>PARAMONT CZ</w:t>
      </w:r>
      <w:r w:rsidR="00904FCF" w:rsidRPr="00B64DE4">
        <w:rPr>
          <w:rFonts w:asciiTheme="majorHAnsi" w:hAnsiTheme="majorHAnsi" w:cstheme="majorHAnsi"/>
          <w:color w:val="000000"/>
          <w:sz w:val="16"/>
          <w:szCs w:val="16"/>
          <w:shd w:val="clear" w:color="auto" w:fill="FFFFFF"/>
        </w:rPr>
        <w:t xml:space="preserve"> nabízí, vrátí </w:t>
      </w:r>
      <w:r>
        <w:rPr>
          <w:rFonts w:asciiTheme="majorHAnsi" w:hAnsiTheme="majorHAnsi" w:cstheme="majorHAnsi"/>
          <w:color w:val="000000"/>
          <w:sz w:val="16"/>
          <w:szCs w:val="16"/>
          <w:shd w:val="clear" w:color="auto" w:fill="FFFFFF"/>
        </w:rPr>
        <w:t>PARAMONT CZ</w:t>
      </w:r>
      <w:r w:rsidR="00904FCF" w:rsidRPr="00B64DE4">
        <w:rPr>
          <w:rFonts w:asciiTheme="majorHAnsi" w:hAnsiTheme="majorHAnsi" w:cstheme="majorHAnsi"/>
          <w:color w:val="000000"/>
          <w:sz w:val="16"/>
          <w:szCs w:val="16"/>
          <w:shd w:val="clear" w:color="auto" w:fill="FFFFFF"/>
        </w:rPr>
        <w:t xml:space="preserve"> </w:t>
      </w:r>
      <w:r>
        <w:rPr>
          <w:rFonts w:asciiTheme="majorHAnsi" w:hAnsiTheme="majorHAnsi" w:cstheme="majorHAnsi"/>
          <w:color w:val="000000"/>
          <w:sz w:val="16"/>
          <w:szCs w:val="16"/>
          <w:shd w:val="clear" w:color="auto" w:fill="FFFFFF"/>
        </w:rPr>
        <w:t>zákazníku-</w:t>
      </w:r>
      <w:r w:rsidR="00904FCF" w:rsidRPr="00B64DE4">
        <w:rPr>
          <w:rFonts w:asciiTheme="majorHAnsi" w:hAnsiTheme="majorHAnsi" w:cstheme="majorHAnsi"/>
          <w:color w:val="000000"/>
          <w:sz w:val="16"/>
          <w:szCs w:val="16"/>
          <w:shd w:val="clear" w:color="auto" w:fill="FFFFFF"/>
        </w:rPr>
        <w:t>spotřebiteli náklady na dodání zboží ve výši odpovídající nejlevnějšímu nabízenému způsobu dodání zboží.</w:t>
      </w:r>
    </w:p>
    <w:p w14:paraId="4AECAC63" w14:textId="77777777" w:rsidR="00B64DE4" w:rsidRDefault="00B64DE4" w:rsidP="00B64DE4">
      <w:pPr>
        <w:pStyle w:val="l9"/>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Pr>
          <w:rFonts w:asciiTheme="majorHAnsi" w:hAnsiTheme="majorHAnsi" w:cstheme="majorHAnsi"/>
          <w:color w:val="000000"/>
          <w:sz w:val="16"/>
          <w:szCs w:val="16"/>
          <w:shd w:val="clear" w:color="auto" w:fill="FFFFFF"/>
        </w:rPr>
        <w:t xml:space="preserve">9. </w:t>
      </w:r>
      <w:r w:rsidR="00904FCF" w:rsidRPr="00B64DE4">
        <w:rPr>
          <w:rFonts w:asciiTheme="majorHAnsi" w:hAnsiTheme="majorHAnsi" w:cstheme="majorHAnsi"/>
          <w:color w:val="000000"/>
          <w:sz w:val="16"/>
          <w:szCs w:val="16"/>
          <w:shd w:val="clear" w:color="auto" w:fill="FFFFFF"/>
        </w:rPr>
        <w:t>P</w:t>
      </w:r>
      <w:r>
        <w:rPr>
          <w:rFonts w:asciiTheme="majorHAnsi" w:hAnsiTheme="majorHAnsi" w:cstheme="majorHAnsi"/>
          <w:color w:val="000000"/>
          <w:sz w:val="16"/>
          <w:szCs w:val="16"/>
          <w:shd w:val="clear" w:color="auto" w:fill="FFFFFF"/>
        </w:rPr>
        <w:t>ARAMONT CZ</w:t>
      </w:r>
      <w:r w:rsidR="00904FCF" w:rsidRPr="00B64DE4">
        <w:rPr>
          <w:rFonts w:asciiTheme="majorHAnsi" w:hAnsiTheme="majorHAnsi" w:cstheme="majorHAnsi"/>
          <w:color w:val="000000"/>
          <w:sz w:val="16"/>
          <w:szCs w:val="16"/>
          <w:shd w:val="clear" w:color="auto" w:fill="FFFFFF"/>
        </w:rPr>
        <w:t xml:space="preserve"> na svých stránkách rovněž zveřejňuje formulář pro odstoupení od smlouvy </w:t>
      </w:r>
      <w:r>
        <w:rPr>
          <w:rFonts w:asciiTheme="majorHAnsi" w:hAnsiTheme="majorHAnsi" w:cstheme="majorHAnsi"/>
          <w:color w:val="000000"/>
          <w:sz w:val="16"/>
          <w:szCs w:val="16"/>
          <w:shd w:val="clear" w:color="auto" w:fill="FFFFFF"/>
        </w:rPr>
        <w:t>zákazníkem-</w:t>
      </w:r>
      <w:r w:rsidR="00904FCF" w:rsidRPr="00B64DE4">
        <w:rPr>
          <w:rFonts w:asciiTheme="majorHAnsi" w:hAnsiTheme="majorHAnsi" w:cstheme="majorHAnsi"/>
          <w:color w:val="000000"/>
          <w:sz w:val="16"/>
          <w:szCs w:val="16"/>
          <w:shd w:val="clear" w:color="auto" w:fill="FFFFFF"/>
        </w:rPr>
        <w:t xml:space="preserve">spotřebitelem. V případě odstoupení od smlouvy ve lhůtě 14 dnů bez udání důvodu tento formulář </w:t>
      </w:r>
      <w:r>
        <w:rPr>
          <w:rFonts w:asciiTheme="majorHAnsi" w:hAnsiTheme="majorHAnsi" w:cstheme="majorHAnsi"/>
          <w:color w:val="000000"/>
          <w:sz w:val="16"/>
          <w:szCs w:val="16"/>
          <w:shd w:val="clear" w:color="auto" w:fill="FFFFFF"/>
        </w:rPr>
        <w:t>zákazník-</w:t>
      </w:r>
      <w:r w:rsidR="00904FCF" w:rsidRPr="00B64DE4">
        <w:rPr>
          <w:rFonts w:asciiTheme="majorHAnsi" w:hAnsiTheme="majorHAnsi" w:cstheme="majorHAnsi"/>
          <w:color w:val="000000"/>
          <w:sz w:val="16"/>
          <w:szCs w:val="16"/>
          <w:shd w:val="clear" w:color="auto" w:fill="FFFFFF"/>
        </w:rPr>
        <w:t>spotřebitel vyplní a pošle jej na email</w:t>
      </w:r>
      <w:r>
        <w:rPr>
          <w:rFonts w:asciiTheme="majorHAnsi" w:hAnsiTheme="majorHAnsi" w:cstheme="majorHAnsi"/>
          <w:sz w:val="16"/>
          <w:szCs w:val="16"/>
        </w:rPr>
        <w:t xml:space="preserve"> </w:t>
      </w:r>
      <w:hyperlink r:id="rId9" w:history="1">
        <w:r w:rsidRPr="005435BA">
          <w:rPr>
            <w:rStyle w:val="Hypertextovodkaz"/>
            <w:rFonts w:asciiTheme="majorHAnsi" w:hAnsiTheme="majorHAnsi" w:cstheme="majorHAnsi"/>
            <w:sz w:val="16"/>
            <w:szCs w:val="16"/>
          </w:rPr>
          <w:t>info@paramont.cz</w:t>
        </w:r>
      </w:hyperlink>
      <w:r>
        <w:rPr>
          <w:rFonts w:asciiTheme="majorHAnsi" w:hAnsiTheme="majorHAnsi" w:cstheme="majorHAnsi"/>
          <w:sz w:val="16"/>
          <w:szCs w:val="16"/>
        </w:rPr>
        <w:t>,</w:t>
      </w:r>
      <w:r w:rsidR="00904FCF" w:rsidRPr="00B64DE4">
        <w:rPr>
          <w:rFonts w:asciiTheme="majorHAnsi" w:hAnsiTheme="majorHAnsi" w:cstheme="majorHAnsi"/>
          <w:color w:val="000000"/>
          <w:sz w:val="16"/>
          <w:szCs w:val="16"/>
          <w:shd w:val="clear" w:color="auto" w:fill="FFFFFF"/>
        </w:rPr>
        <w:t xml:space="preserve"> eventuálně jej může zaslat též v písemné podobě poštou na adresu sídla </w:t>
      </w:r>
      <w:r>
        <w:rPr>
          <w:rFonts w:asciiTheme="majorHAnsi" w:hAnsiTheme="majorHAnsi" w:cstheme="majorHAnsi"/>
          <w:color w:val="000000"/>
          <w:sz w:val="16"/>
          <w:szCs w:val="16"/>
          <w:shd w:val="clear" w:color="auto" w:fill="FFFFFF"/>
        </w:rPr>
        <w:t>PARAMONT CZ</w:t>
      </w:r>
      <w:r w:rsidR="00904FCF" w:rsidRPr="00B64DE4">
        <w:rPr>
          <w:rFonts w:asciiTheme="majorHAnsi" w:hAnsiTheme="majorHAnsi" w:cstheme="majorHAnsi"/>
          <w:color w:val="000000"/>
          <w:sz w:val="16"/>
          <w:szCs w:val="16"/>
          <w:shd w:val="clear" w:color="auto" w:fill="FFFFFF"/>
        </w:rPr>
        <w:t xml:space="preserve">. Vzorový formulář pro odstoupení od smlouvy je </w:t>
      </w:r>
      <w:r>
        <w:rPr>
          <w:rFonts w:asciiTheme="majorHAnsi" w:hAnsiTheme="majorHAnsi" w:cstheme="majorHAnsi"/>
          <w:color w:val="000000"/>
          <w:sz w:val="16"/>
          <w:szCs w:val="16"/>
          <w:shd w:val="clear" w:color="auto" w:fill="FFFFFF"/>
        </w:rPr>
        <w:t>společností PARAMONT CZ</w:t>
      </w:r>
      <w:r w:rsidR="00904FCF" w:rsidRPr="00B64DE4">
        <w:rPr>
          <w:rFonts w:asciiTheme="majorHAnsi" w:hAnsiTheme="majorHAnsi" w:cstheme="majorHAnsi"/>
          <w:color w:val="000000"/>
          <w:sz w:val="16"/>
          <w:szCs w:val="16"/>
          <w:shd w:val="clear" w:color="auto" w:fill="FFFFFF"/>
        </w:rPr>
        <w:t xml:space="preserve"> zveřejněn na adrese: </w:t>
      </w:r>
      <w:hyperlink r:id="rId10" w:history="1">
        <w:r w:rsidRPr="005435BA">
          <w:rPr>
            <w:rStyle w:val="Hypertextovodkaz"/>
            <w:rFonts w:asciiTheme="majorHAnsi" w:hAnsiTheme="majorHAnsi" w:cstheme="majorHAnsi"/>
            <w:sz w:val="16"/>
            <w:szCs w:val="16"/>
            <w:shd w:val="clear" w:color="auto" w:fill="FFFFFF"/>
          </w:rPr>
          <w:t>https://www.paramont.cz/ke-stazeni</w:t>
        </w:r>
      </w:hyperlink>
      <w:r>
        <w:rPr>
          <w:rFonts w:asciiTheme="majorHAnsi" w:hAnsiTheme="majorHAnsi" w:cstheme="majorHAnsi"/>
          <w:color w:val="000000"/>
          <w:sz w:val="16"/>
          <w:szCs w:val="16"/>
          <w:shd w:val="clear" w:color="auto" w:fill="FFFFFF"/>
        </w:rPr>
        <w:t>.</w:t>
      </w:r>
    </w:p>
    <w:p w14:paraId="70770E02" w14:textId="361E34C6" w:rsidR="00904FCF" w:rsidRPr="00B64DE4" w:rsidRDefault="00B64DE4" w:rsidP="00B64DE4">
      <w:pPr>
        <w:pStyle w:val="l9"/>
        <w:shd w:val="clear" w:color="auto" w:fill="FFFFFF"/>
        <w:spacing w:before="0" w:beforeAutospacing="0" w:after="120" w:afterAutospacing="0"/>
        <w:jc w:val="both"/>
        <w:rPr>
          <w:rFonts w:asciiTheme="majorHAnsi" w:hAnsiTheme="majorHAnsi" w:cstheme="majorHAnsi"/>
          <w:color w:val="000000"/>
          <w:sz w:val="16"/>
          <w:szCs w:val="16"/>
        </w:rPr>
      </w:pPr>
      <w:r>
        <w:rPr>
          <w:rFonts w:asciiTheme="majorHAnsi" w:hAnsiTheme="majorHAnsi" w:cstheme="majorHAnsi"/>
          <w:color w:val="000000"/>
          <w:sz w:val="16"/>
          <w:szCs w:val="16"/>
          <w:shd w:val="clear" w:color="auto" w:fill="FFFFFF"/>
        </w:rPr>
        <w:t xml:space="preserve">10. </w:t>
      </w:r>
      <w:r w:rsidR="00904FCF" w:rsidRPr="00B64DE4">
        <w:rPr>
          <w:rFonts w:asciiTheme="majorHAnsi" w:hAnsiTheme="majorHAnsi" w:cstheme="majorHAnsi"/>
          <w:spacing w:val="5"/>
          <w:sz w:val="16"/>
          <w:szCs w:val="16"/>
        </w:rPr>
        <w:t>Náklady spojené s vrácením zboží zpět k</w:t>
      </w:r>
      <w:r>
        <w:rPr>
          <w:rFonts w:asciiTheme="majorHAnsi" w:hAnsiTheme="majorHAnsi" w:cstheme="majorHAnsi"/>
          <w:spacing w:val="5"/>
          <w:sz w:val="16"/>
          <w:szCs w:val="16"/>
        </w:rPr>
        <w:t> PARAMONT CZ</w:t>
      </w:r>
      <w:r w:rsidR="00904FCF" w:rsidRPr="00B64DE4">
        <w:rPr>
          <w:rFonts w:asciiTheme="majorHAnsi" w:hAnsiTheme="majorHAnsi" w:cstheme="majorHAnsi"/>
          <w:spacing w:val="5"/>
          <w:sz w:val="16"/>
          <w:szCs w:val="16"/>
        </w:rPr>
        <w:t xml:space="preserve"> hradí </w:t>
      </w:r>
      <w:r>
        <w:rPr>
          <w:rFonts w:asciiTheme="majorHAnsi" w:hAnsiTheme="majorHAnsi" w:cstheme="majorHAnsi"/>
          <w:spacing w:val="5"/>
          <w:sz w:val="16"/>
          <w:szCs w:val="16"/>
        </w:rPr>
        <w:t>zákazník-</w:t>
      </w:r>
      <w:r w:rsidR="00904FCF" w:rsidRPr="00B64DE4">
        <w:rPr>
          <w:rFonts w:asciiTheme="majorHAnsi" w:hAnsiTheme="majorHAnsi" w:cstheme="majorHAnsi"/>
          <w:spacing w:val="5"/>
          <w:sz w:val="16"/>
          <w:szCs w:val="16"/>
        </w:rPr>
        <w:t xml:space="preserve">spotřebitel. Tedy </w:t>
      </w:r>
      <w:r w:rsidR="00904FCF" w:rsidRPr="00B64DE4">
        <w:rPr>
          <w:rFonts w:asciiTheme="majorHAnsi" w:hAnsiTheme="majorHAnsi" w:cstheme="majorHAnsi"/>
          <w:color w:val="000000"/>
          <w:sz w:val="16"/>
          <w:szCs w:val="16"/>
          <w:shd w:val="clear" w:color="auto" w:fill="FFFFFF"/>
        </w:rPr>
        <w:t xml:space="preserve">v případě odstoupení od smlouvy dle pravidel tohoto odstavce ponese </w:t>
      </w:r>
      <w:r>
        <w:rPr>
          <w:rFonts w:asciiTheme="majorHAnsi" w:hAnsiTheme="majorHAnsi" w:cstheme="majorHAnsi"/>
          <w:color w:val="000000"/>
          <w:sz w:val="16"/>
          <w:szCs w:val="16"/>
          <w:shd w:val="clear" w:color="auto" w:fill="FFFFFF"/>
        </w:rPr>
        <w:t>zákazník-</w:t>
      </w:r>
      <w:r w:rsidR="00904FCF" w:rsidRPr="00B64DE4">
        <w:rPr>
          <w:rFonts w:asciiTheme="majorHAnsi" w:hAnsiTheme="majorHAnsi" w:cstheme="majorHAnsi"/>
          <w:color w:val="000000"/>
          <w:sz w:val="16"/>
          <w:szCs w:val="16"/>
          <w:shd w:val="clear" w:color="auto" w:fill="FFFFFF"/>
        </w:rPr>
        <w:t>spotřebitel náklady spojené s navrácením zboží, a jde-li o smlouvu uzavřenou prostřednictvím prostředku komunikace na dálku, náklady za navrácení zboží, jestliže toto zboží nemůže být vráceno pro svou povahu obvyklou poštovní cestou</w:t>
      </w:r>
      <w:r w:rsidR="00447BC5">
        <w:rPr>
          <w:rFonts w:asciiTheme="majorHAnsi" w:hAnsiTheme="majorHAnsi" w:cstheme="majorHAnsi"/>
          <w:color w:val="000000"/>
          <w:sz w:val="16"/>
          <w:szCs w:val="16"/>
          <w:shd w:val="clear" w:color="auto" w:fill="FFFFFF"/>
        </w:rPr>
        <w:t>.</w:t>
      </w:r>
    </w:p>
    <w:p w14:paraId="6BE3CE2F" w14:textId="3115006D" w:rsidR="000226CB" w:rsidRPr="00D72D90" w:rsidRDefault="00B64DE4" w:rsidP="000226CB">
      <w:pPr>
        <w:pStyle w:val="uroven2"/>
        <w:shd w:val="clear" w:color="auto" w:fill="FFFFFF"/>
        <w:spacing w:before="0" w:beforeAutospacing="0" w:after="120" w:afterAutospacing="0"/>
        <w:jc w:val="both"/>
        <w:rPr>
          <w:rFonts w:asciiTheme="majorHAnsi" w:hAnsiTheme="majorHAnsi" w:cstheme="majorHAnsi"/>
          <w:sz w:val="16"/>
          <w:szCs w:val="16"/>
        </w:rPr>
      </w:pPr>
      <w:r>
        <w:rPr>
          <w:rFonts w:asciiTheme="majorHAnsi" w:hAnsiTheme="majorHAnsi" w:cstheme="majorHAnsi"/>
          <w:sz w:val="16"/>
          <w:szCs w:val="16"/>
        </w:rPr>
        <w:lastRenderedPageBreak/>
        <w:t>11</w:t>
      </w:r>
      <w:r w:rsidR="000226CB" w:rsidRPr="00D72D90">
        <w:rPr>
          <w:rFonts w:asciiTheme="majorHAnsi" w:hAnsiTheme="majorHAnsi" w:cstheme="majorHAnsi"/>
          <w:sz w:val="16"/>
          <w:szCs w:val="16"/>
        </w:rPr>
        <w:t xml:space="preserve">. Odstoupí-li </w:t>
      </w:r>
      <w:r>
        <w:rPr>
          <w:rFonts w:asciiTheme="majorHAnsi" w:hAnsiTheme="majorHAnsi" w:cstheme="majorHAnsi"/>
          <w:sz w:val="16"/>
          <w:szCs w:val="16"/>
        </w:rPr>
        <w:t>zákazník</w:t>
      </w:r>
      <w:r w:rsidR="000226CB" w:rsidRPr="00D72D90">
        <w:rPr>
          <w:rFonts w:asciiTheme="majorHAnsi" w:hAnsiTheme="majorHAnsi" w:cstheme="majorHAnsi"/>
          <w:sz w:val="16"/>
          <w:szCs w:val="16"/>
        </w:rPr>
        <w:t xml:space="preserve">-spotřebitel od smlouvy, </w:t>
      </w:r>
      <w:r>
        <w:rPr>
          <w:rFonts w:asciiTheme="majorHAnsi" w:hAnsiTheme="majorHAnsi" w:cstheme="majorHAnsi"/>
          <w:sz w:val="16"/>
          <w:szCs w:val="16"/>
        </w:rPr>
        <w:t>pak PARAMONT CZ</w:t>
      </w:r>
      <w:r w:rsidR="000226CB" w:rsidRPr="00D72D90">
        <w:rPr>
          <w:rFonts w:asciiTheme="majorHAnsi" w:hAnsiTheme="majorHAnsi" w:cstheme="majorHAnsi"/>
          <w:sz w:val="16"/>
          <w:szCs w:val="16"/>
        </w:rPr>
        <w:t xml:space="preserve"> není povinn</w:t>
      </w:r>
      <w:r>
        <w:rPr>
          <w:rFonts w:asciiTheme="majorHAnsi" w:hAnsiTheme="majorHAnsi" w:cstheme="majorHAnsi"/>
          <w:sz w:val="16"/>
          <w:szCs w:val="16"/>
        </w:rPr>
        <w:t>a</w:t>
      </w:r>
      <w:r w:rsidR="000226CB" w:rsidRPr="00D72D90">
        <w:rPr>
          <w:rFonts w:asciiTheme="majorHAnsi" w:hAnsiTheme="majorHAnsi" w:cstheme="majorHAnsi"/>
          <w:sz w:val="16"/>
          <w:szCs w:val="16"/>
        </w:rPr>
        <w:t xml:space="preserve"> vrátit přijaté peněžní prostředky dříve, než </w:t>
      </w:r>
      <w:r>
        <w:rPr>
          <w:rFonts w:asciiTheme="majorHAnsi" w:hAnsiTheme="majorHAnsi" w:cstheme="majorHAnsi"/>
          <w:sz w:val="16"/>
          <w:szCs w:val="16"/>
        </w:rPr>
        <w:t xml:space="preserve">jí </w:t>
      </w:r>
      <w:r w:rsidR="000226CB" w:rsidRPr="00D72D90">
        <w:rPr>
          <w:rFonts w:asciiTheme="majorHAnsi" w:hAnsiTheme="majorHAnsi" w:cstheme="majorHAnsi"/>
          <w:sz w:val="16"/>
          <w:szCs w:val="16"/>
        </w:rPr>
        <w:t>spotřebitel zboží vrátí nebo prokáže, že zboží odeslal</w:t>
      </w:r>
      <w:r>
        <w:rPr>
          <w:rFonts w:asciiTheme="majorHAnsi" w:hAnsiTheme="majorHAnsi" w:cstheme="majorHAnsi"/>
          <w:sz w:val="16"/>
          <w:szCs w:val="16"/>
        </w:rPr>
        <w:t xml:space="preserve"> zpět</w:t>
      </w:r>
      <w:r w:rsidR="000226CB" w:rsidRPr="00D72D90">
        <w:rPr>
          <w:rFonts w:asciiTheme="majorHAnsi" w:hAnsiTheme="majorHAnsi" w:cstheme="majorHAnsi"/>
          <w:sz w:val="16"/>
          <w:szCs w:val="16"/>
        </w:rPr>
        <w:t>.</w:t>
      </w:r>
    </w:p>
    <w:p w14:paraId="1D69DB96" w14:textId="33B7E190" w:rsidR="000226CB" w:rsidRPr="00D72D90" w:rsidRDefault="00B64DE4" w:rsidP="000226CB">
      <w:pPr>
        <w:pStyle w:val="uroven2"/>
        <w:shd w:val="clear" w:color="auto" w:fill="FFFFFF"/>
        <w:spacing w:before="0" w:beforeAutospacing="0" w:after="0" w:afterAutospacing="0"/>
        <w:jc w:val="both"/>
        <w:rPr>
          <w:rFonts w:asciiTheme="majorHAnsi" w:hAnsiTheme="majorHAnsi" w:cstheme="majorHAnsi"/>
          <w:sz w:val="16"/>
          <w:szCs w:val="16"/>
        </w:rPr>
      </w:pPr>
      <w:r>
        <w:rPr>
          <w:rFonts w:asciiTheme="majorHAnsi" w:hAnsiTheme="majorHAnsi" w:cstheme="majorHAnsi"/>
          <w:sz w:val="16"/>
          <w:szCs w:val="16"/>
        </w:rPr>
        <w:t>12</w:t>
      </w:r>
      <w:r w:rsidR="000226CB" w:rsidRPr="00D72D90">
        <w:rPr>
          <w:rFonts w:asciiTheme="majorHAnsi" w:hAnsiTheme="majorHAnsi" w:cstheme="majorHAnsi"/>
          <w:sz w:val="16"/>
          <w:szCs w:val="16"/>
        </w:rPr>
        <w:t xml:space="preserve">. Nárok na úhradu škody vzniklé na zboží je </w:t>
      </w:r>
      <w:r>
        <w:rPr>
          <w:rFonts w:asciiTheme="majorHAnsi" w:hAnsiTheme="majorHAnsi" w:cstheme="majorHAnsi"/>
          <w:sz w:val="16"/>
          <w:szCs w:val="16"/>
        </w:rPr>
        <w:t>PARAMONT CZ</w:t>
      </w:r>
      <w:r w:rsidR="000226CB" w:rsidRPr="00D72D90">
        <w:rPr>
          <w:rFonts w:asciiTheme="majorHAnsi" w:hAnsiTheme="majorHAnsi" w:cstheme="majorHAnsi"/>
          <w:sz w:val="16"/>
          <w:szCs w:val="16"/>
        </w:rPr>
        <w:t xml:space="preserve"> oprávněn</w:t>
      </w:r>
      <w:r>
        <w:rPr>
          <w:rFonts w:asciiTheme="majorHAnsi" w:hAnsiTheme="majorHAnsi" w:cstheme="majorHAnsi"/>
          <w:sz w:val="16"/>
          <w:szCs w:val="16"/>
        </w:rPr>
        <w:t>a</w:t>
      </w:r>
      <w:r w:rsidR="000226CB" w:rsidRPr="00D72D90">
        <w:rPr>
          <w:rFonts w:asciiTheme="majorHAnsi" w:hAnsiTheme="majorHAnsi" w:cstheme="majorHAnsi"/>
          <w:sz w:val="16"/>
          <w:szCs w:val="16"/>
        </w:rPr>
        <w:t xml:space="preserve"> jednostranně započíst proti nároku </w:t>
      </w:r>
      <w:r>
        <w:rPr>
          <w:rFonts w:asciiTheme="majorHAnsi" w:hAnsiTheme="majorHAnsi" w:cstheme="majorHAnsi"/>
          <w:sz w:val="16"/>
          <w:szCs w:val="16"/>
        </w:rPr>
        <w:t>zákazníka</w:t>
      </w:r>
      <w:r w:rsidR="000226CB" w:rsidRPr="00D72D90">
        <w:rPr>
          <w:rFonts w:asciiTheme="majorHAnsi" w:hAnsiTheme="majorHAnsi" w:cstheme="majorHAnsi"/>
          <w:sz w:val="16"/>
          <w:szCs w:val="16"/>
        </w:rPr>
        <w:t xml:space="preserve"> na vrácení kupní ceny.</w:t>
      </w:r>
    </w:p>
    <w:p w14:paraId="0119BC5F" w14:textId="77777777" w:rsidR="000226CB" w:rsidRPr="00D72D90" w:rsidRDefault="000226CB" w:rsidP="00B64DE4">
      <w:pPr>
        <w:jc w:val="center"/>
        <w:rPr>
          <w:rFonts w:asciiTheme="majorHAnsi" w:hAnsiTheme="majorHAnsi" w:cstheme="majorHAnsi"/>
          <w:sz w:val="16"/>
          <w:szCs w:val="16"/>
        </w:rPr>
      </w:pPr>
    </w:p>
    <w:p w14:paraId="4AADD3A5" w14:textId="63120D3A" w:rsidR="00B64DE4" w:rsidRDefault="00B64DE4" w:rsidP="00B64DE4">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0226CB" w:rsidRPr="00D72D90">
        <w:rPr>
          <w:rFonts w:asciiTheme="majorHAnsi" w:hAnsiTheme="majorHAnsi" w:cstheme="majorHAnsi"/>
          <w:b/>
          <w:sz w:val="16"/>
          <w:szCs w:val="16"/>
        </w:rPr>
        <w:t>VII.</w:t>
      </w:r>
    </w:p>
    <w:p w14:paraId="535C48CD" w14:textId="7D9E8A6D" w:rsidR="000226CB" w:rsidRPr="00D72D90" w:rsidRDefault="000226CB" w:rsidP="00B64DE4">
      <w:pPr>
        <w:jc w:val="center"/>
        <w:rPr>
          <w:rFonts w:asciiTheme="majorHAnsi" w:hAnsiTheme="majorHAnsi" w:cstheme="majorHAnsi"/>
          <w:b/>
          <w:sz w:val="16"/>
          <w:szCs w:val="16"/>
        </w:rPr>
      </w:pPr>
      <w:r w:rsidRPr="00D72D90">
        <w:rPr>
          <w:rFonts w:asciiTheme="majorHAnsi" w:hAnsiTheme="majorHAnsi" w:cstheme="majorHAnsi"/>
          <w:b/>
          <w:sz w:val="16"/>
          <w:szCs w:val="16"/>
        </w:rPr>
        <w:t xml:space="preserve">Ostatní ujednání účinná vůči </w:t>
      </w:r>
      <w:r w:rsidR="00077B2E">
        <w:rPr>
          <w:rFonts w:asciiTheme="majorHAnsi" w:hAnsiTheme="majorHAnsi" w:cstheme="majorHAnsi"/>
          <w:b/>
          <w:sz w:val="16"/>
          <w:szCs w:val="16"/>
        </w:rPr>
        <w:t>zákazníkovi</w:t>
      </w:r>
      <w:r w:rsidRPr="00D72D90">
        <w:rPr>
          <w:rFonts w:asciiTheme="majorHAnsi" w:hAnsiTheme="majorHAnsi" w:cstheme="majorHAnsi"/>
          <w:b/>
          <w:sz w:val="16"/>
          <w:szCs w:val="16"/>
        </w:rPr>
        <w:t>-spotřebiteli</w:t>
      </w:r>
    </w:p>
    <w:p w14:paraId="1661B479" w14:textId="41228A06" w:rsidR="000226CB" w:rsidRPr="00D72D90" w:rsidRDefault="000226CB" w:rsidP="00077B2E">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1. </w:t>
      </w:r>
      <w:r w:rsidR="00077B2E">
        <w:rPr>
          <w:rFonts w:asciiTheme="majorHAnsi" w:hAnsiTheme="majorHAnsi" w:cstheme="majorHAnsi"/>
          <w:sz w:val="16"/>
          <w:szCs w:val="16"/>
        </w:rPr>
        <w:t>PARAMONT CZ</w:t>
      </w:r>
      <w:r w:rsidRPr="00D72D90">
        <w:rPr>
          <w:rFonts w:asciiTheme="majorHAnsi" w:hAnsiTheme="majorHAnsi" w:cstheme="majorHAnsi"/>
          <w:sz w:val="16"/>
          <w:szCs w:val="16"/>
        </w:rPr>
        <w:t xml:space="preserve"> není ve vztahu k</w:t>
      </w:r>
      <w:r w:rsidR="00077B2E">
        <w:rPr>
          <w:rFonts w:asciiTheme="majorHAnsi" w:hAnsiTheme="majorHAnsi" w:cstheme="majorHAnsi"/>
          <w:sz w:val="16"/>
          <w:szCs w:val="16"/>
        </w:rPr>
        <w:t xml:space="preserve"> zákazníkům </w:t>
      </w:r>
      <w:r w:rsidRPr="00D72D90">
        <w:rPr>
          <w:rFonts w:asciiTheme="majorHAnsi" w:hAnsiTheme="majorHAnsi" w:cstheme="majorHAnsi"/>
          <w:sz w:val="16"/>
          <w:szCs w:val="16"/>
        </w:rPr>
        <w:t>vázán žádnými kodexy chování ve smyslu ustanovení § 1826 odst. 1 písm. e) občanského zákoníku.</w:t>
      </w:r>
    </w:p>
    <w:p w14:paraId="3D553649" w14:textId="08F92589" w:rsidR="000226CB" w:rsidRPr="00D72D90" w:rsidRDefault="000226CB" w:rsidP="00077B2E">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2. Vyřizování stížností </w:t>
      </w:r>
      <w:r w:rsidR="00077B2E">
        <w:rPr>
          <w:rFonts w:asciiTheme="majorHAnsi" w:hAnsiTheme="majorHAnsi" w:cstheme="majorHAnsi"/>
          <w:sz w:val="16"/>
          <w:szCs w:val="16"/>
        </w:rPr>
        <w:t>zákazníků</w:t>
      </w:r>
      <w:r w:rsidRPr="00D72D90">
        <w:rPr>
          <w:rFonts w:asciiTheme="majorHAnsi" w:hAnsiTheme="majorHAnsi" w:cstheme="majorHAnsi"/>
          <w:sz w:val="16"/>
          <w:szCs w:val="16"/>
        </w:rPr>
        <w:t>-spotřebitelů zajišťuje prodávající zejména prostřednictvím elektronické adres</w:t>
      </w:r>
      <w:r w:rsidR="00077B2E">
        <w:rPr>
          <w:rFonts w:asciiTheme="majorHAnsi" w:hAnsiTheme="majorHAnsi" w:cstheme="majorHAnsi"/>
          <w:sz w:val="16"/>
          <w:szCs w:val="16"/>
        </w:rPr>
        <w:t xml:space="preserve">y </w:t>
      </w:r>
      <w:hyperlink r:id="rId11" w:history="1">
        <w:r w:rsidR="00077B2E" w:rsidRPr="005435BA">
          <w:rPr>
            <w:rStyle w:val="Hypertextovodkaz"/>
            <w:rFonts w:asciiTheme="majorHAnsi" w:hAnsiTheme="majorHAnsi" w:cstheme="majorHAnsi"/>
            <w:sz w:val="16"/>
            <w:szCs w:val="16"/>
          </w:rPr>
          <w:t>tomas.fejt@paramont.cz</w:t>
        </w:r>
      </w:hyperlink>
      <w:r w:rsidR="00FD1D24">
        <w:rPr>
          <w:rFonts w:asciiTheme="majorHAnsi" w:hAnsiTheme="majorHAnsi" w:cstheme="majorHAnsi"/>
          <w:sz w:val="16"/>
          <w:szCs w:val="16"/>
        </w:rPr>
        <w:t>.</w:t>
      </w:r>
      <w:r w:rsidRPr="00D72D90">
        <w:rPr>
          <w:rFonts w:asciiTheme="majorHAnsi" w:hAnsiTheme="majorHAnsi" w:cstheme="majorHAnsi"/>
          <w:sz w:val="16"/>
          <w:szCs w:val="16"/>
        </w:rPr>
        <w:t xml:space="preserve"> Informaci o vyřízení stížnosti </w:t>
      </w:r>
      <w:r w:rsidR="00077B2E">
        <w:rPr>
          <w:rFonts w:asciiTheme="majorHAnsi" w:hAnsiTheme="majorHAnsi" w:cstheme="majorHAnsi"/>
          <w:sz w:val="16"/>
          <w:szCs w:val="16"/>
        </w:rPr>
        <w:t>zákazníka</w:t>
      </w:r>
      <w:r w:rsidRPr="00D72D90">
        <w:rPr>
          <w:rFonts w:asciiTheme="majorHAnsi" w:hAnsiTheme="majorHAnsi" w:cstheme="majorHAnsi"/>
          <w:sz w:val="16"/>
          <w:szCs w:val="16"/>
        </w:rPr>
        <w:t xml:space="preserve">-spotřebitele zašle prodávající na elektronickou adresu </w:t>
      </w:r>
      <w:r w:rsidR="00077B2E">
        <w:rPr>
          <w:rFonts w:asciiTheme="majorHAnsi" w:hAnsiTheme="majorHAnsi" w:cstheme="majorHAnsi"/>
          <w:sz w:val="16"/>
          <w:szCs w:val="16"/>
        </w:rPr>
        <w:t>daného zákazníka</w:t>
      </w:r>
      <w:r w:rsidRPr="00D72D90">
        <w:rPr>
          <w:rFonts w:asciiTheme="majorHAnsi" w:hAnsiTheme="majorHAnsi" w:cstheme="majorHAnsi"/>
          <w:sz w:val="16"/>
          <w:szCs w:val="16"/>
        </w:rPr>
        <w:t>.</w:t>
      </w:r>
    </w:p>
    <w:p w14:paraId="09106E6E" w14:textId="77777777" w:rsidR="000226CB" w:rsidRPr="00D72D90" w:rsidRDefault="000226CB" w:rsidP="00077B2E">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3. K mimosoudnímu řešení spotřebitelských sporů z kupní smlouvy se spotřebitelem je příslušná Česká obchodní inspekce, se sídlem Štěpánská 567/15, 120 00 Praha 2, IČ: 000 20 869, internetová adresa: </w:t>
      </w:r>
      <w:hyperlink r:id="rId12" w:history="1">
        <w:r w:rsidRPr="00D72D90">
          <w:rPr>
            <w:rStyle w:val="Hypertextovodkaz"/>
            <w:rFonts w:asciiTheme="majorHAnsi" w:hAnsiTheme="majorHAnsi" w:cstheme="majorHAnsi"/>
            <w:sz w:val="16"/>
            <w:szCs w:val="16"/>
          </w:rPr>
          <w:t>https://adr.coi.cz/cs</w:t>
        </w:r>
      </w:hyperlink>
      <w:r w:rsidRPr="00D72D90">
        <w:rPr>
          <w:rFonts w:asciiTheme="majorHAnsi" w:hAnsiTheme="majorHAnsi" w:cstheme="majorHAnsi"/>
          <w:sz w:val="16"/>
          <w:szCs w:val="16"/>
        </w:rPr>
        <w:t xml:space="preserve">. Platformu pro řešení sporů on-line nacházející se na internetové adrese </w:t>
      </w:r>
      <w:hyperlink r:id="rId13" w:history="1">
        <w:r w:rsidRPr="00D72D90">
          <w:rPr>
            <w:rStyle w:val="Hypertextovodkaz"/>
            <w:rFonts w:asciiTheme="majorHAnsi" w:hAnsiTheme="majorHAnsi" w:cstheme="majorHAnsi"/>
            <w:sz w:val="16"/>
            <w:szCs w:val="16"/>
          </w:rPr>
          <w:t>https://ec.europa.eu/consumers/odr</w:t>
        </w:r>
      </w:hyperlink>
      <w:r w:rsidRPr="00D72D90">
        <w:rPr>
          <w:rFonts w:asciiTheme="majorHAnsi" w:hAnsiTheme="majorHAnsi" w:cstheme="majorHAnsi"/>
          <w:sz w:val="16"/>
          <w:szCs w:val="16"/>
        </w:rPr>
        <w:t xml:space="preserve"> je možné využít při řešení sporů mezi prodávajícím a kupujícím z kupní smlouvy.</w:t>
      </w:r>
    </w:p>
    <w:p w14:paraId="52BD5511" w14:textId="695716C4" w:rsidR="000226CB" w:rsidRDefault="000226CB" w:rsidP="007A0EC0">
      <w:pPr>
        <w:pStyle w:val="uroven2"/>
        <w:shd w:val="clear" w:color="auto" w:fill="FFFFFF"/>
        <w:spacing w:before="0" w:beforeAutospacing="0" w:after="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4. Evropské spotřebitelské centrum Česká republika, sídlem Štěpánská 567/15, 120 00 Praha 2, internetová adresa: </w:t>
      </w:r>
      <w:hyperlink r:id="rId14" w:history="1">
        <w:r w:rsidRPr="00D72D90">
          <w:rPr>
            <w:rStyle w:val="Hypertextovodkaz"/>
            <w:rFonts w:asciiTheme="majorHAnsi" w:hAnsiTheme="majorHAnsi" w:cstheme="majorHAnsi"/>
            <w:sz w:val="16"/>
            <w:szCs w:val="16"/>
          </w:rPr>
          <w:t>https://www.evropskyspotrebitel.cz</w:t>
        </w:r>
      </w:hyperlink>
      <w:r w:rsidRPr="00D72D90">
        <w:rPr>
          <w:rFonts w:asciiTheme="majorHAnsi" w:hAnsiTheme="majorHAnsi" w:cstheme="majorHAnsi"/>
          <w:sz w:val="16"/>
          <w:szCs w:val="16"/>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4D11480D" w14:textId="77777777" w:rsidR="007A0EC0" w:rsidRPr="007A0EC0" w:rsidRDefault="007A0EC0" w:rsidP="007A0EC0">
      <w:pPr>
        <w:pStyle w:val="uroven2"/>
        <w:shd w:val="clear" w:color="auto" w:fill="FFFFFF"/>
        <w:spacing w:before="0" w:beforeAutospacing="0" w:after="120" w:afterAutospacing="0"/>
        <w:jc w:val="both"/>
        <w:rPr>
          <w:rFonts w:asciiTheme="majorHAnsi" w:hAnsiTheme="majorHAnsi" w:cstheme="majorHAnsi"/>
          <w:sz w:val="16"/>
          <w:szCs w:val="16"/>
        </w:rPr>
      </w:pPr>
    </w:p>
    <w:p w14:paraId="2766D56E" w14:textId="2C0DF082" w:rsidR="000226CB" w:rsidRDefault="000226CB" w:rsidP="000226CB">
      <w:pPr>
        <w:pStyle w:val="Normlnweb"/>
        <w:shd w:val="clear" w:color="auto" w:fill="FFFFFF"/>
        <w:spacing w:before="0" w:beforeAutospacing="0" w:after="0" w:afterAutospacing="0"/>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607356" w:rsidRPr="00D72D90">
        <w:rPr>
          <w:rFonts w:asciiTheme="majorHAnsi" w:hAnsiTheme="majorHAnsi" w:cstheme="majorHAnsi"/>
          <w:b/>
          <w:sz w:val="16"/>
          <w:szCs w:val="16"/>
        </w:rPr>
        <w:t>VI</w:t>
      </w:r>
      <w:r w:rsidR="00DF15BA">
        <w:rPr>
          <w:rFonts w:asciiTheme="majorHAnsi" w:hAnsiTheme="majorHAnsi" w:cstheme="majorHAnsi"/>
          <w:b/>
          <w:sz w:val="16"/>
          <w:szCs w:val="16"/>
        </w:rPr>
        <w:t>I</w:t>
      </w:r>
      <w:r>
        <w:rPr>
          <w:rFonts w:asciiTheme="majorHAnsi" w:hAnsiTheme="majorHAnsi" w:cstheme="majorHAnsi"/>
          <w:b/>
          <w:sz w:val="16"/>
          <w:szCs w:val="16"/>
        </w:rPr>
        <w:t>I</w:t>
      </w:r>
      <w:r w:rsidR="00607356" w:rsidRPr="00D72D90">
        <w:rPr>
          <w:rFonts w:asciiTheme="majorHAnsi" w:hAnsiTheme="majorHAnsi" w:cstheme="majorHAnsi"/>
          <w:b/>
          <w:sz w:val="16"/>
          <w:szCs w:val="16"/>
        </w:rPr>
        <w:t>.</w:t>
      </w:r>
    </w:p>
    <w:p w14:paraId="77C45AE1" w14:textId="3B14C8C4" w:rsidR="00607356" w:rsidRPr="000226CB" w:rsidRDefault="00E81A22" w:rsidP="000226CB">
      <w:pPr>
        <w:pStyle w:val="Normlnweb"/>
        <w:shd w:val="clear" w:color="auto" w:fill="FFFFFF"/>
        <w:spacing w:before="0" w:beforeAutospacing="0" w:after="0" w:afterAutospacing="0"/>
        <w:jc w:val="center"/>
        <w:rPr>
          <w:rFonts w:asciiTheme="majorHAnsi" w:hAnsiTheme="majorHAnsi" w:cstheme="majorHAnsi"/>
          <w:color w:val="000000"/>
          <w:sz w:val="16"/>
          <w:szCs w:val="16"/>
        </w:rPr>
      </w:pPr>
      <w:r w:rsidRPr="00D72D90">
        <w:rPr>
          <w:rFonts w:asciiTheme="majorHAnsi" w:hAnsiTheme="majorHAnsi" w:cstheme="majorHAnsi"/>
          <w:b/>
          <w:sz w:val="16"/>
          <w:szCs w:val="16"/>
        </w:rPr>
        <w:t>Práva z vadného plnění</w:t>
      </w:r>
    </w:p>
    <w:p w14:paraId="49E5F1D9" w14:textId="4653AC2E" w:rsidR="00E81A22" w:rsidRPr="00D72D90" w:rsidRDefault="00E81A22" w:rsidP="00AF7EDA">
      <w:pPr>
        <w:spacing w:after="120"/>
        <w:jc w:val="both"/>
        <w:rPr>
          <w:rFonts w:asciiTheme="majorHAnsi" w:hAnsiTheme="majorHAnsi" w:cstheme="majorHAnsi"/>
          <w:bCs/>
          <w:sz w:val="16"/>
          <w:szCs w:val="16"/>
        </w:rPr>
      </w:pPr>
      <w:r w:rsidRPr="00D72D90">
        <w:rPr>
          <w:rFonts w:asciiTheme="majorHAnsi" w:hAnsiTheme="majorHAnsi" w:cstheme="majorHAnsi"/>
          <w:bCs/>
          <w:sz w:val="16"/>
          <w:szCs w:val="16"/>
        </w:rPr>
        <w:t>1. Není-li u konkrétního zboží</w:t>
      </w:r>
      <w:r w:rsidR="00DF15BA">
        <w:rPr>
          <w:rFonts w:asciiTheme="majorHAnsi" w:hAnsiTheme="majorHAnsi" w:cstheme="majorHAnsi"/>
          <w:bCs/>
          <w:sz w:val="16"/>
          <w:szCs w:val="16"/>
        </w:rPr>
        <w:t xml:space="preserve"> nebo díla</w:t>
      </w:r>
      <w:r w:rsidRPr="00D72D90">
        <w:rPr>
          <w:rFonts w:asciiTheme="majorHAnsi" w:hAnsiTheme="majorHAnsi" w:cstheme="majorHAnsi"/>
          <w:bCs/>
          <w:sz w:val="16"/>
          <w:szCs w:val="16"/>
        </w:rPr>
        <w:t xml:space="preserve"> uvedeno výslovně </w:t>
      </w:r>
      <w:r w:rsidR="007A0EC0">
        <w:rPr>
          <w:rFonts w:asciiTheme="majorHAnsi" w:hAnsiTheme="majorHAnsi" w:cstheme="majorHAnsi"/>
          <w:bCs/>
          <w:sz w:val="16"/>
          <w:szCs w:val="16"/>
        </w:rPr>
        <w:t>za</w:t>
      </w:r>
      <w:r w:rsidRPr="00D72D90">
        <w:rPr>
          <w:rFonts w:asciiTheme="majorHAnsi" w:hAnsiTheme="majorHAnsi" w:cstheme="majorHAnsi"/>
          <w:bCs/>
          <w:sz w:val="16"/>
          <w:szCs w:val="16"/>
        </w:rPr>
        <w:t xml:space="preserve"> užití pojmu „</w:t>
      </w:r>
      <w:r w:rsidRPr="00DF15BA">
        <w:rPr>
          <w:rFonts w:asciiTheme="majorHAnsi" w:hAnsiTheme="majorHAnsi" w:cstheme="majorHAnsi"/>
          <w:bCs/>
          <w:i/>
          <w:iCs/>
          <w:sz w:val="16"/>
          <w:szCs w:val="16"/>
        </w:rPr>
        <w:t>záruka za jakost</w:t>
      </w:r>
      <w:r w:rsidRPr="00D72D90">
        <w:rPr>
          <w:rFonts w:asciiTheme="majorHAnsi" w:hAnsiTheme="majorHAnsi" w:cstheme="majorHAnsi"/>
          <w:bCs/>
          <w:sz w:val="16"/>
          <w:szCs w:val="16"/>
        </w:rPr>
        <w:t xml:space="preserve">“ uvedeno jinak, pak </w:t>
      </w:r>
      <w:r w:rsidR="00DF15BA">
        <w:rPr>
          <w:rFonts w:asciiTheme="majorHAnsi" w:hAnsiTheme="majorHAnsi" w:cstheme="majorHAnsi"/>
          <w:bCs/>
          <w:sz w:val="16"/>
          <w:szCs w:val="16"/>
        </w:rPr>
        <w:t>PARAMONT CZ</w:t>
      </w:r>
      <w:r w:rsidRPr="00D72D90">
        <w:rPr>
          <w:rFonts w:asciiTheme="majorHAnsi" w:hAnsiTheme="majorHAnsi" w:cstheme="majorHAnsi"/>
          <w:bCs/>
          <w:sz w:val="16"/>
          <w:szCs w:val="16"/>
        </w:rPr>
        <w:t xml:space="preserve"> na zboží</w:t>
      </w:r>
      <w:r w:rsidR="00AF7EDA">
        <w:rPr>
          <w:rFonts w:asciiTheme="majorHAnsi" w:hAnsiTheme="majorHAnsi" w:cstheme="majorHAnsi"/>
          <w:bCs/>
          <w:sz w:val="16"/>
          <w:szCs w:val="16"/>
        </w:rPr>
        <w:t xml:space="preserve"> tzv.</w:t>
      </w:r>
      <w:r w:rsidRPr="00D72D90">
        <w:rPr>
          <w:rFonts w:asciiTheme="majorHAnsi" w:hAnsiTheme="majorHAnsi" w:cstheme="majorHAnsi"/>
          <w:bCs/>
          <w:sz w:val="16"/>
          <w:szCs w:val="16"/>
        </w:rPr>
        <w:t xml:space="preserve"> záruku za jakost dle dikce zákona neposkytuje.</w:t>
      </w:r>
      <w:r w:rsidR="007A0EC0">
        <w:rPr>
          <w:rFonts w:asciiTheme="majorHAnsi" w:hAnsiTheme="majorHAnsi" w:cstheme="majorHAnsi"/>
          <w:bCs/>
          <w:sz w:val="16"/>
          <w:szCs w:val="16"/>
        </w:rPr>
        <w:t xml:space="preserve"> Pouze výslovným užitím pojmu „záruka za jakost“ společnost PARAMONT CZ dává najevo svoji vůli poskytnout na zboží tento zvláštní druh záruky.</w:t>
      </w:r>
    </w:p>
    <w:p w14:paraId="7F12A183" w14:textId="0ACDBFE6" w:rsidR="00E81A22" w:rsidRPr="00D72D90" w:rsidRDefault="00E81A22" w:rsidP="00AF7EDA">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2. Práva a povinnosti smluvních stran ohledně práv z vadného plnění se řídí příslušnými obecně závaznými právními předpisy (zejména </w:t>
      </w:r>
      <w:proofErr w:type="spellStart"/>
      <w:r w:rsidRPr="00D72D90">
        <w:rPr>
          <w:rFonts w:asciiTheme="majorHAnsi" w:hAnsiTheme="majorHAnsi" w:cstheme="majorHAnsi"/>
          <w:sz w:val="16"/>
          <w:szCs w:val="16"/>
        </w:rPr>
        <w:t>ust</w:t>
      </w:r>
      <w:proofErr w:type="spellEnd"/>
      <w:r w:rsidRPr="00D72D90">
        <w:rPr>
          <w:rFonts w:asciiTheme="majorHAnsi" w:hAnsiTheme="majorHAnsi" w:cstheme="majorHAnsi"/>
          <w:sz w:val="16"/>
          <w:szCs w:val="16"/>
        </w:rPr>
        <w:t xml:space="preserve">. § 1914 až 1925, § 2099 až 2117 a § 2161 až 2174 občanského zákoníku a u </w:t>
      </w:r>
      <w:r w:rsidR="00AF7EDA">
        <w:rPr>
          <w:rFonts w:asciiTheme="majorHAnsi" w:hAnsiTheme="majorHAnsi" w:cstheme="majorHAnsi"/>
          <w:sz w:val="16"/>
          <w:szCs w:val="16"/>
        </w:rPr>
        <w:t>zákazníků</w:t>
      </w:r>
      <w:r w:rsidRPr="00D72D90">
        <w:rPr>
          <w:rFonts w:asciiTheme="majorHAnsi" w:hAnsiTheme="majorHAnsi" w:cstheme="majorHAnsi"/>
          <w:sz w:val="16"/>
          <w:szCs w:val="16"/>
        </w:rPr>
        <w:t>-spotřebitelů též zákonem č. 634/1992 Sb., o ochraně spotřebitele, ve znění pozdějších předpisů).</w:t>
      </w:r>
    </w:p>
    <w:p w14:paraId="666D1636" w14:textId="1E656297" w:rsidR="00E81A22" w:rsidRPr="00D72D90" w:rsidRDefault="00E81A22" w:rsidP="00E81A22">
      <w:pPr>
        <w:pStyle w:val="uroven2"/>
        <w:shd w:val="clear" w:color="auto" w:fill="FFFFFF"/>
        <w:spacing w:before="0" w:beforeAutospacing="0" w:after="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3. </w:t>
      </w:r>
      <w:r w:rsidR="00AF7EDA">
        <w:rPr>
          <w:rFonts w:asciiTheme="majorHAnsi" w:hAnsiTheme="majorHAnsi" w:cstheme="majorHAnsi"/>
          <w:sz w:val="16"/>
          <w:szCs w:val="16"/>
        </w:rPr>
        <w:t>PARAMONT CZ</w:t>
      </w:r>
      <w:r w:rsidRPr="00D72D90">
        <w:rPr>
          <w:rFonts w:asciiTheme="majorHAnsi" w:hAnsiTheme="majorHAnsi" w:cstheme="majorHAnsi"/>
          <w:sz w:val="16"/>
          <w:szCs w:val="16"/>
        </w:rPr>
        <w:t xml:space="preserve"> odpovídá </w:t>
      </w:r>
      <w:r w:rsidR="00AF7EDA">
        <w:rPr>
          <w:rFonts w:asciiTheme="majorHAnsi" w:hAnsiTheme="majorHAnsi" w:cstheme="majorHAnsi"/>
          <w:sz w:val="16"/>
          <w:szCs w:val="16"/>
        </w:rPr>
        <w:t>zákazníkovi</w:t>
      </w:r>
      <w:r w:rsidRPr="00D72D90">
        <w:rPr>
          <w:rFonts w:asciiTheme="majorHAnsi" w:hAnsiTheme="majorHAnsi" w:cstheme="majorHAnsi"/>
          <w:sz w:val="16"/>
          <w:szCs w:val="16"/>
        </w:rPr>
        <w:t>, že zboží</w:t>
      </w:r>
      <w:r w:rsidR="00AF7EDA">
        <w:rPr>
          <w:rFonts w:asciiTheme="majorHAnsi" w:hAnsiTheme="majorHAnsi" w:cstheme="majorHAnsi"/>
          <w:sz w:val="16"/>
          <w:szCs w:val="16"/>
        </w:rPr>
        <w:t xml:space="preserve"> nebo dílo</w:t>
      </w:r>
      <w:r w:rsidRPr="00D72D90">
        <w:rPr>
          <w:rFonts w:asciiTheme="majorHAnsi" w:hAnsiTheme="majorHAnsi" w:cstheme="majorHAnsi"/>
          <w:sz w:val="16"/>
          <w:szCs w:val="16"/>
        </w:rPr>
        <w:t xml:space="preserve"> při převzetí nemá vady. Zejména odpovídá </w:t>
      </w:r>
      <w:r w:rsidR="00AF7EDA">
        <w:rPr>
          <w:rFonts w:asciiTheme="majorHAnsi" w:hAnsiTheme="majorHAnsi" w:cstheme="majorHAnsi"/>
          <w:sz w:val="16"/>
          <w:szCs w:val="16"/>
        </w:rPr>
        <w:t>zákazníkovi</w:t>
      </w:r>
      <w:r w:rsidRPr="00D72D90">
        <w:rPr>
          <w:rFonts w:asciiTheme="majorHAnsi" w:hAnsiTheme="majorHAnsi" w:cstheme="majorHAnsi"/>
          <w:sz w:val="16"/>
          <w:szCs w:val="16"/>
        </w:rPr>
        <w:t xml:space="preserve">, že v době, kdy </w:t>
      </w:r>
      <w:r w:rsidR="00AF7EDA">
        <w:rPr>
          <w:rFonts w:asciiTheme="majorHAnsi" w:hAnsiTheme="majorHAnsi" w:cstheme="majorHAnsi"/>
          <w:sz w:val="16"/>
          <w:szCs w:val="16"/>
        </w:rPr>
        <w:t>zákazník</w:t>
      </w:r>
      <w:r w:rsidRPr="00D72D90">
        <w:rPr>
          <w:rFonts w:asciiTheme="majorHAnsi" w:hAnsiTheme="majorHAnsi" w:cstheme="majorHAnsi"/>
          <w:sz w:val="16"/>
          <w:szCs w:val="16"/>
        </w:rPr>
        <w:t xml:space="preserve"> zboží převzal:</w:t>
      </w:r>
    </w:p>
    <w:p w14:paraId="2425D53B" w14:textId="7E8FA76B" w:rsidR="00E81A22" w:rsidRPr="00D72D90" w:rsidRDefault="00E81A22" w:rsidP="00AF7EDA">
      <w:pPr>
        <w:pStyle w:val="uroven2"/>
        <w:shd w:val="clear" w:color="auto" w:fill="FFFFFF"/>
        <w:spacing w:before="120" w:beforeAutospacing="0" w:after="120" w:afterAutospacing="0"/>
        <w:ind w:left="170"/>
        <w:jc w:val="both"/>
        <w:rPr>
          <w:rFonts w:asciiTheme="majorHAnsi" w:hAnsiTheme="majorHAnsi" w:cstheme="majorHAnsi"/>
          <w:sz w:val="16"/>
          <w:szCs w:val="16"/>
        </w:rPr>
      </w:pPr>
      <w:r w:rsidRPr="00D72D90">
        <w:rPr>
          <w:rFonts w:asciiTheme="majorHAnsi" w:hAnsiTheme="majorHAnsi" w:cstheme="majorHAnsi"/>
          <w:sz w:val="16"/>
          <w:szCs w:val="16"/>
        </w:rPr>
        <w:t xml:space="preserve">3.1. má </w:t>
      </w:r>
      <w:r w:rsidR="00AF7EDA">
        <w:rPr>
          <w:rFonts w:asciiTheme="majorHAnsi" w:hAnsiTheme="majorHAnsi" w:cstheme="majorHAnsi"/>
          <w:sz w:val="16"/>
          <w:szCs w:val="16"/>
        </w:rPr>
        <w:t>předmět smlouvy</w:t>
      </w:r>
      <w:r w:rsidRPr="00D72D90">
        <w:rPr>
          <w:rFonts w:asciiTheme="majorHAnsi" w:hAnsiTheme="majorHAnsi" w:cstheme="majorHAnsi"/>
          <w:sz w:val="16"/>
          <w:szCs w:val="16"/>
        </w:rPr>
        <w:t xml:space="preserve"> vlastnosti, které si strany ujednaly, a chybí-li ujednání, má takové vlastnosti, které </w:t>
      </w:r>
      <w:r w:rsidR="00AF7EDA">
        <w:rPr>
          <w:rFonts w:asciiTheme="majorHAnsi" w:hAnsiTheme="majorHAnsi" w:cstheme="majorHAnsi"/>
          <w:sz w:val="16"/>
          <w:szCs w:val="16"/>
        </w:rPr>
        <w:t>PARAMONT CZ</w:t>
      </w:r>
      <w:r w:rsidRPr="00D72D90">
        <w:rPr>
          <w:rFonts w:asciiTheme="majorHAnsi" w:hAnsiTheme="majorHAnsi" w:cstheme="majorHAnsi"/>
          <w:sz w:val="16"/>
          <w:szCs w:val="16"/>
        </w:rPr>
        <w:t xml:space="preserve"> nebo výrobce popsal nebo které </w:t>
      </w:r>
      <w:r w:rsidR="00AF7EDA">
        <w:rPr>
          <w:rFonts w:asciiTheme="majorHAnsi" w:hAnsiTheme="majorHAnsi" w:cstheme="majorHAnsi"/>
          <w:sz w:val="16"/>
          <w:szCs w:val="16"/>
        </w:rPr>
        <w:t>zákazník</w:t>
      </w:r>
      <w:r w:rsidRPr="00D72D90">
        <w:rPr>
          <w:rFonts w:asciiTheme="majorHAnsi" w:hAnsiTheme="majorHAnsi" w:cstheme="majorHAnsi"/>
          <w:sz w:val="16"/>
          <w:szCs w:val="16"/>
        </w:rPr>
        <w:t xml:space="preserve"> očekával s ohledem na povahu zboží a na základě reklamy jimi prováděné,</w:t>
      </w:r>
    </w:p>
    <w:p w14:paraId="79129ABC" w14:textId="2B136F3E" w:rsidR="00E81A22" w:rsidRPr="00D72D90" w:rsidRDefault="00E81A22" w:rsidP="00AF7EDA">
      <w:pPr>
        <w:pStyle w:val="uroven2"/>
        <w:shd w:val="clear" w:color="auto" w:fill="FFFFFF"/>
        <w:spacing w:before="0" w:beforeAutospacing="0" w:after="120" w:afterAutospacing="0"/>
        <w:ind w:left="170"/>
        <w:jc w:val="both"/>
        <w:rPr>
          <w:rFonts w:asciiTheme="majorHAnsi" w:hAnsiTheme="majorHAnsi" w:cstheme="majorHAnsi"/>
          <w:sz w:val="16"/>
          <w:szCs w:val="16"/>
        </w:rPr>
      </w:pPr>
      <w:r w:rsidRPr="00D72D90">
        <w:rPr>
          <w:rFonts w:asciiTheme="majorHAnsi" w:hAnsiTheme="majorHAnsi" w:cstheme="majorHAnsi"/>
          <w:sz w:val="16"/>
          <w:szCs w:val="16"/>
        </w:rPr>
        <w:t xml:space="preserve">3.2. se </w:t>
      </w:r>
      <w:r w:rsidR="00AF7EDA">
        <w:rPr>
          <w:rFonts w:asciiTheme="majorHAnsi" w:hAnsiTheme="majorHAnsi" w:cstheme="majorHAnsi"/>
          <w:sz w:val="16"/>
          <w:szCs w:val="16"/>
        </w:rPr>
        <w:t>předmět smlouvy</w:t>
      </w:r>
      <w:r w:rsidRPr="00D72D90">
        <w:rPr>
          <w:rFonts w:asciiTheme="majorHAnsi" w:hAnsiTheme="majorHAnsi" w:cstheme="majorHAnsi"/>
          <w:sz w:val="16"/>
          <w:szCs w:val="16"/>
        </w:rPr>
        <w:t xml:space="preserve"> hodí k účelu, který pro jeho použití </w:t>
      </w:r>
      <w:r w:rsidR="00AF7EDA">
        <w:rPr>
          <w:rFonts w:asciiTheme="majorHAnsi" w:hAnsiTheme="majorHAnsi" w:cstheme="majorHAnsi"/>
          <w:sz w:val="16"/>
          <w:szCs w:val="16"/>
        </w:rPr>
        <w:t>PARAMONT CZ</w:t>
      </w:r>
      <w:r w:rsidRPr="00D72D90">
        <w:rPr>
          <w:rFonts w:asciiTheme="majorHAnsi" w:hAnsiTheme="majorHAnsi" w:cstheme="majorHAnsi"/>
          <w:sz w:val="16"/>
          <w:szCs w:val="16"/>
        </w:rPr>
        <w:t xml:space="preserve"> uvádí nebo ke kterému se zboží tohoto druhu obvykle používá,</w:t>
      </w:r>
    </w:p>
    <w:p w14:paraId="0A336AE7" w14:textId="2A0B7E4A" w:rsidR="00E81A22" w:rsidRPr="00D72D90" w:rsidRDefault="00E81A22" w:rsidP="00AF7EDA">
      <w:pPr>
        <w:pStyle w:val="uroven2"/>
        <w:shd w:val="clear" w:color="auto" w:fill="FFFFFF"/>
        <w:spacing w:before="0" w:beforeAutospacing="0" w:after="120" w:afterAutospacing="0"/>
        <w:ind w:left="170"/>
        <w:jc w:val="both"/>
        <w:rPr>
          <w:rFonts w:asciiTheme="majorHAnsi" w:hAnsiTheme="majorHAnsi" w:cstheme="majorHAnsi"/>
          <w:sz w:val="16"/>
          <w:szCs w:val="16"/>
        </w:rPr>
      </w:pPr>
      <w:r w:rsidRPr="00D72D90">
        <w:rPr>
          <w:rFonts w:asciiTheme="majorHAnsi" w:hAnsiTheme="majorHAnsi" w:cstheme="majorHAnsi"/>
          <w:sz w:val="16"/>
          <w:szCs w:val="16"/>
        </w:rPr>
        <w:t xml:space="preserve">3.3. </w:t>
      </w:r>
      <w:r w:rsidR="00AF7EDA">
        <w:rPr>
          <w:rFonts w:asciiTheme="majorHAnsi" w:hAnsiTheme="majorHAnsi" w:cstheme="majorHAnsi"/>
          <w:sz w:val="16"/>
          <w:szCs w:val="16"/>
        </w:rPr>
        <w:t>předmět smlouvy</w:t>
      </w:r>
      <w:r w:rsidRPr="00D72D90">
        <w:rPr>
          <w:rFonts w:asciiTheme="majorHAnsi" w:hAnsiTheme="majorHAnsi" w:cstheme="majorHAnsi"/>
          <w:sz w:val="16"/>
          <w:szCs w:val="16"/>
        </w:rPr>
        <w:t xml:space="preserve"> odpovídá jakostí nebo provedením smluvenému vzorku nebo předloze, byla-li jakost nebo provedení určeno podle smluveného vzorku nebo předlohy,</w:t>
      </w:r>
    </w:p>
    <w:p w14:paraId="3BCEF38D" w14:textId="77777777" w:rsidR="00AF7EDA" w:rsidRDefault="00E81A22" w:rsidP="00AF7EDA">
      <w:pPr>
        <w:pStyle w:val="uroven2"/>
        <w:shd w:val="clear" w:color="auto" w:fill="FFFFFF"/>
        <w:spacing w:before="0" w:beforeAutospacing="0" w:after="120" w:afterAutospacing="0"/>
        <w:ind w:left="170"/>
        <w:jc w:val="both"/>
        <w:rPr>
          <w:rFonts w:asciiTheme="majorHAnsi" w:hAnsiTheme="majorHAnsi" w:cstheme="majorHAnsi"/>
          <w:sz w:val="16"/>
          <w:szCs w:val="16"/>
        </w:rPr>
      </w:pPr>
      <w:r w:rsidRPr="00D72D90">
        <w:rPr>
          <w:rFonts w:asciiTheme="majorHAnsi" w:hAnsiTheme="majorHAnsi" w:cstheme="majorHAnsi"/>
          <w:sz w:val="16"/>
          <w:szCs w:val="16"/>
        </w:rPr>
        <w:t xml:space="preserve">3.4. je </w:t>
      </w:r>
      <w:r w:rsidR="00AF7EDA">
        <w:rPr>
          <w:rFonts w:asciiTheme="majorHAnsi" w:hAnsiTheme="majorHAnsi" w:cstheme="majorHAnsi"/>
          <w:sz w:val="16"/>
          <w:szCs w:val="16"/>
        </w:rPr>
        <w:t>předmět smlouvy</w:t>
      </w:r>
      <w:r w:rsidRPr="00D72D90">
        <w:rPr>
          <w:rFonts w:asciiTheme="majorHAnsi" w:hAnsiTheme="majorHAnsi" w:cstheme="majorHAnsi"/>
          <w:sz w:val="16"/>
          <w:szCs w:val="16"/>
        </w:rPr>
        <w:t xml:space="preserve"> v odpovídajícím množství, míře nebo hmotnosti a</w:t>
      </w:r>
    </w:p>
    <w:p w14:paraId="22732382" w14:textId="33E92ECA" w:rsidR="00E81A22" w:rsidRPr="00D72D90" w:rsidRDefault="00E81A22" w:rsidP="00AF7EDA">
      <w:pPr>
        <w:pStyle w:val="uroven2"/>
        <w:shd w:val="clear" w:color="auto" w:fill="FFFFFF"/>
        <w:spacing w:before="0" w:beforeAutospacing="0" w:after="120" w:afterAutospacing="0"/>
        <w:ind w:left="170"/>
        <w:jc w:val="both"/>
        <w:rPr>
          <w:rFonts w:asciiTheme="majorHAnsi" w:hAnsiTheme="majorHAnsi" w:cstheme="majorHAnsi"/>
          <w:sz w:val="16"/>
          <w:szCs w:val="16"/>
        </w:rPr>
      </w:pPr>
      <w:r w:rsidRPr="00D72D90">
        <w:rPr>
          <w:rFonts w:asciiTheme="majorHAnsi" w:hAnsiTheme="majorHAnsi" w:cstheme="majorHAnsi"/>
          <w:sz w:val="16"/>
          <w:szCs w:val="16"/>
        </w:rPr>
        <w:t xml:space="preserve">3.5. </w:t>
      </w:r>
      <w:r w:rsidR="00AF7EDA">
        <w:rPr>
          <w:rFonts w:asciiTheme="majorHAnsi" w:hAnsiTheme="majorHAnsi" w:cstheme="majorHAnsi"/>
          <w:sz w:val="16"/>
          <w:szCs w:val="16"/>
        </w:rPr>
        <w:t>předmět smlouvy</w:t>
      </w:r>
      <w:r w:rsidRPr="00D72D90">
        <w:rPr>
          <w:rFonts w:asciiTheme="majorHAnsi" w:hAnsiTheme="majorHAnsi" w:cstheme="majorHAnsi"/>
          <w:sz w:val="16"/>
          <w:szCs w:val="16"/>
        </w:rPr>
        <w:t xml:space="preserve"> vyhovuje požadavkům právních předpisů.</w:t>
      </w:r>
    </w:p>
    <w:p w14:paraId="1C007D1A" w14:textId="2E5BEDEE" w:rsidR="007146FB" w:rsidRPr="00D72D90" w:rsidRDefault="00E81A22" w:rsidP="00AF7EDA">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4.</w:t>
      </w:r>
      <w:r w:rsidR="007146FB" w:rsidRPr="00D72D90">
        <w:rPr>
          <w:rFonts w:asciiTheme="majorHAnsi" w:hAnsiTheme="majorHAnsi" w:cstheme="majorHAnsi"/>
          <w:sz w:val="16"/>
          <w:szCs w:val="16"/>
        </w:rPr>
        <w:t xml:space="preserve"> Ustanovení uvedená v předchozím odstavci tohoto článku se nepoužijí u </w:t>
      </w:r>
      <w:r w:rsidR="00AF7EDA">
        <w:rPr>
          <w:rFonts w:asciiTheme="majorHAnsi" w:hAnsiTheme="majorHAnsi" w:cstheme="majorHAnsi"/>
          <w:sz w:val="16"/>
          <w:szCs w:val="16"/>
        </w:rPr>
        <w:t>předmětu smlouvy</w:t>
      </w:r>
      <w:r w:rsidR="007146FB" w:rsidRPr="00D72D90">
        <w:rPr>
          <w:rFonts w:asciiTheme="majorHAnsi" w:hAnsiTheme="majorHAnsi" w:cstheme="majorHAnsi"/>
          <w:sz w:val="16"/>
          <w:szCs w:val="16"/>
        </w:rPr>
        <w:t xml:space="preserve"> prodávaného za nižší cenu na vadu, pro kterou byla nižší cena ujednána, na opotřebení způsobené jeho obvyklým užíváním, u použitého zboží na vadu odpovídající míře používání nebo opotřebení, kterou zboží mělo při převzetí </w:t>
      </w:r>
      <w:r w:rsidR="00AF7EDA">
        <w:rPr>
          <w:rFonts w:asciiTheme="majorHAnsi" w:hAnsiTheme="majorHAnsi" w:cstheme="majorHAnsi"/>
          <w:sz w:val="16"/>
          <w:szCs w:val="16"/>
        </w:rPr>
        <w:t>zákazníkem</w:t>
      </w:r>
      <w:r w:rsidR="007146FB" w:rsidRPr="00D72D90">
        <w:rPr>
          <w:rFonts w:asciiTheme="majorHAnsi" w:hAnsiTheme="majorHAnsi" w:cstheme="majorHAnsi"/>
          <w:sz w:val="16"/>
          <w:szCs w:val="16"/>
        </w:rPr>
        <w:t>, nebo vyplývá-li to z povahy zboží.</w:t>
      </w:r>
      <w:r w:rsidR="00CF7726" w:rsidRPr="00D72D90">
        <w:rPr>
          <w:rFonts w:asciiTheme="majorHAnsi" w:hAnsiTheme="majorHAnsi" w:cstheme="majorHAnsi"/>
          <w:sz w:val="16"/>
          <w:szCs w:val="16"/>
        </w:rPr>
        <w:t xml:space="preserve"> </w:t>
      </w:r>
    </w:p>
    <w:p w14:paraId="217A7FDD" w14:textId="1694AB60" w:rsidR="0023412C" w:rsidRPr="00D72D90" w:rsidRDefault="004E034D" w:rsidP="00AF7EDA">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5.</w:t>
      </w:r>
      <w:r w:rsidR="00CF7726" w:rsidRPr="00D72D90">
        <w:rPr>
          <w:rFonts w:asciiTheme="majorHAnsi" w:hAnsiTheme="majorHAnsi" w:cstheme="majorHAnsi"/>
          <w:sz w:val="16"/>
          <w:szCs w:val="16"/>
        </w:rPr>
        <w:t xml:space="preserve">Odpovědnost </w:t>
      </w:r>
      <w:r w:rsidR="00AF7EDA">
        <w:rPr>
          <w:rFonts w:asciiTheme="majorHAnsi" w:hAnsiTheme="majorHAnsi" w:cstheme="majorHAnsi"/>
          <w:sz w:val="16"/>
          <w:szCs w:val="16"/>
        </w:rPr>
        <w:t>PARAMONT CZ</w:t>
      </w:r>
      <w:r w:rsidR="00CF7726" w:rsidRPr="00D72D90">
        <w:rPr>
          <w:rFonts w:asciiTheme="majorHAnsi" w:hAnsiTheme="majorHAnsi" w:cstheme="majorHAnsi"/>
          <w:sz w:val="16"/>
          <w:szCs w:val="16"/>
        </w:rPr>
        <w:t xml:space="preserve"> za vady dodaného </w:t>
      </w:r>
      <w:r w:rsidR="00AF7EDA">
        <w:rPr>
          <w:rFonts w:asciiTheme="majorHAnsi" w:hAnsiTheme="majorHAnsi" w:cstheme="majorHAnsi"/>
          <w:sz w:val="16"/>
          <w:szCs w:val="16"/>
        </w:rPr>
        <w:t>předmětu smlouvy</w:t>
      </w:r>
      <w:r w:rsidR="00CF7726" w:rsidRPr="00D72D90">
        <w:rPr>
          <w:rFonts w:asciiTheme="majorHAnsi" w:hAnsiTheme="majorHAnsi" w:cstheme="majorHAnsi"/>
          <w:sz w:val="16"/>
          <w:szCs w:val="16"/>
        </w:rPr>
        <w:t xml:space="preserve"> nevzniká v případě, kdy je vada způsobena nesprávným nebo neodborným užitím </w:t>
      </w:r>
      <w:r w:rsidR="00AF7EDA">
        <w:rPr>
          <w:rFonts w:asciiTheme="majorHAnsi" w:hAnsiTheme="majorHAnsi" w:cstheme="majorHAnsi"/>
          <w:sz w:val="16"/>
          <w:szCs w:val="16"/>
        </w:rPr>
        <w:t>předmětu smlouvy</w:t>
      </w:r>
      <w:r w:rsidR="00CF7726" w:rsidRPr="00D72D90">
        <w:rPr>
          <w:rFonts w:asciiTheme="majorHAnsi" w:hAnsiTheme="majorHAnsi" w:cstheme="majorHAnsi"/>
          <w:sz w:val="16"/>
          <w:szCs w:val="16"/>
        </w:rPr>
        <w:t xml:space="preserve">. </w:t>
      </w:r>
      <w:r w:rsidR="00AF7EDA">
        <w:rPr>
          <w:rFonts w:asciiTheme="majorHAnsi" w:hAnsiTheme="majorHAnsi" w:cstheme="majorHAnsi"/>
          <w:sz w:val="16"/>
          <w:szCs w:val="16"/>
        </w:rPr>
        <w:t>Zákazník</w:t>
      </w:r>
      <w:r w:rsidR="00CF7726" w:rsidRPr="00D72D90">
        <w:rPr>
          <w:rFonts w:asciiTheme="majorHAnsi" w:hAnsiTheme="majorHAnsi" w:cstheme="majorHAnsi"/>
          <w:sz w:val="16"/>
          <w:szCs w:val="16"/>
        </w:rPr>
        <w:t xml:space="preserve"> je povinen se před převzetím zboží</w:t>
      </w:r>
      <w:r w:rsidR="00AF7EDA">
        <w:rPr>
          <w:rFonts w:asciiTheme="majorHAnsi" w:hAnsiTheme="majorHAnsi" w:cstheme="majorHAnsi"/>
          <w:sz w:val="16"/>
          <w:szCs w:val="16"/>
        </w:rPr>
        <w:t xml:space="preserve"> nebo díla</w:t>
      </w:r>
      <w:r w:rsidR="00CF7726" w:rsidRPr="00D72D90">
        <w:rPr>
          <w:rFonts w:asciiTheme="majorHAnsi" w:hAnsiTheme="majorHAnsi" w:cstheme="majorHAnsi"/>
          <w:sz w:val="16"/>
          <w:szCs w:val="16"/>
        </w:rPr>
        <w:t xml:space="preserve"> a zejména před jakýmkoliv užitím seznámit s předepsanými technologickými pos</w:t>
      </w:r>
      <w:r w:rsidR="00DC45DB" w:rsidRPr="00D72D90">
        <w:rPr>
          <w:rFonts w:asciiTheme="majorHAnsi" w:hAnsiTheme="majorHAnsi" w:cstheme="majorHAnsi"/>
          <w:sz w:val="16"/>
          <w:szCs w:val="16"/>
        </w:rPr>
        <w:t>tupy</w:t>
      </w:r>
      <w:r w:rsidR="00AF7EDA">
        <w:rPr>
          <w:rFonts w:asciiTheme="majorHAnsi" w:hAnsiTheme="majorHAnsi" w:cstheme="majorHAnsi"/>
          <w:sz w:val="16"/>
          <w:szCs w:val="16"/>
        </w:rPr>
        <w:t>, návody k použití apod.</w:t>
      </w:r>
      <w:r w:rsidR="00DC45DB" w:rsidRPr="00D72D90">
        <w:rPr>
          <w:rFonts w:asciiTheme="majorHAnsi" w:hAnsiTheme="majorHAnsi" w:cstheme="majorHAnsi"/>
          <w:sz w:val="16"/>
          <w:szCs w:val="16"/>
        </w:rPr>
        <w:t xml:space="preserve"> a zavazuje se je dodržovat</w:t>
      </w:r>
      <w:r w:rsidR="00CF7726" w:rsidRPr="00D72D90">
        <w:rPr>
          <w:rFonts w:asciiTheme="majorHAnsi" w:hAnsiTheme="majorHAnsi" w:cstheme="majorHAnsi"/>
          <w:sz w:val="16"/>
          <w:szCs w:val="16"/>
        </w:rPr>
        <w:t xml:space="preserve">. Dále </w:t>
      </w:r>
      <w:r w:rsidR="00AF7EDA">
        <w:rPr>
          <w:rFonts w:asciiTheme="majorHAnsi" w:hAnsiTheme="majorHAnsi" w:cstheme="majorHAnsi"/>
          <w:sz w:val="16"/>
          <w:szCs w:val="16"/>
        </w:rPr>
        <w:t>PARAMONT CZ</w:t>
      </w:r>
      <w:r w:rsidR="00CF7726" w:rsidRPr="00D72D90">
        <w:rPr>
          <w:rFonts w:asciiTheme="majorHAnsi" w:hAnsiTheme="majorHAnsi" w:cstheme="majorHAnsi"/>
          <w:sz w:val="16"/>
          <w:szCs w:val="16"/>
        </w:rPr>
        <w:t xml:space="preserve"> neodpovídá za vady způsobené selháním podloží a spodních konstrukčních vrstev</w:t>
      </w:r>
      <w:r w:rsidR="00AF7EDA">
        <w:rPr>
          <w:rFonts w:asciiTheme="majorHAnsi" w:hAnsiTheme="majorHAnsi" w:cstheme="majorHAnsi"/>
          <w:sz w:val="16"/>
          <w:szCs w:val="16"/>
        </w:rPr>
        <w:t>, případně jakýmikoliv instalačními nebo montážními otvory, do kterých je předmět smlouvy instalován</w:t>
      </w:r>
      <w:r w:rsidR="00CF7726" w:rsidRPr="00D72D90">
        <w:rPr>
          <w:rFonts w:asciiTheme="majorHAnsi" w:hAnsiTheme="majorHAnsi" w:cstheme="majorHAnsi"/>
          <w:sz w:val="16"/>
          <w:szCs w:val="16"/>
        </w:rPr>
        <w:t>.</w:t>
      </w:r>
      <w:r w:rsidR="0023412C" w:rsidRPr="00D72D90">
        <w:rPr>
          <w:rFonts w:asciiTheme="majorHAnsi" w:hAnsiTheme="majorHAnsi" w:cstheme="majorHAnsi"/>
          <w:sz w:val="16"/>
          <w:szCs w:val="16"/>
        </w:rPr>
        <w:t xml:space="preserve"> Dále nelze za vadu považovat vlastnost zboží způsobenou zejména nevhodnou údržbou, zejména působením ropných produktů, působením agresivních činidel nebo jiných chemických prostředků, nadměrným mechanickým namáháním apod.</w:t>
      </w:r>
    </w:p>
    <w:p w14:paraId="70F584F7" w14:textId="60A6C130" w:rsidR="00430853" w:rsidRPr="00430853" w:rsidRDefault="004E034D" w:rsidP="00430853">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6</w:t>
      </w:r>
      <w:r w:rsidR="00DC45DB" w:rsidRPr="00D72D90">
        <w:rPr>
          <w:rFonts w:asciiTheme="majorHAnsi" w:hAnsiTheme="majorHAnsi" w:cstheme="majorHAnsi"/>
          <w:sz w:val="16"/>
          <w:szCs w:val="16"/>
        </w:rPr>
        <w:t xml:space="preserve">. Za vadu se dále nepovažují </w:t>
      </w:r>
      <w:r w:rsidR="00CF7726" w:rsidRPr="00D72D90">
        <w:rPr>
          <w:rFonts w:asciiTheme="majorHAnsi" w:hAnsiTheme="majorHAnsi" w:cstheme="majorHAnsi"/>
          <w:sz w:val="16"/>
          <w:szCs w:val="16"/>
        </w:rPr>
        <w:t xml:space="preserve">mírné barevné odchylky nebo změny </w:t>
      </w:r>
      <w:r w:rsidR="0023412C" w:rsidRPr="00D72D90">
        <w:rPr>
          <w:rFonts w:asciiTheme="majorHAnsi" w:hAnsiTheme="majorHAnsi" w:cstheme="majorHAnsi"/>
          <w:sz w:val="16"/>
          <w:szCs w:val="16"/>
        </w:rPr>
        <w:t>v pohledové struktuře zboží</w:t>
      </w:r>
      <w:r w:rsidR="00CF7726" w:rsidRPr="00D72D90">
        <w:rPr>
          <w:rFonts w:asciiTheme="majorHAnsi" w:hAnsiTheme="majorHAnsi" w:cstheme="majorHAnsi"/>
          <w:sz w:val="16"/>
          <w:szCs w:val="16"/>
        </w:rPr>
        <w:t xml:space="preserve">, které nelze při průmyslové výrobě vyloučit. Vadou rovněž nejsou </w:t>
      </w:r>
      <w:r w:rsidR="00CF7726" w:rsidRPr="00D72D90">
        <w:rPr>
          <w:rFonts w:asciiTheme="majorHAnsi" w:hAnsiTheme="majorHAnsi" w:cstheme="majorHAnsi"/>
          <w:sz w:val="16"/>
          <w:szCs w:val="16"/>
        </w:rPr>
        <w:t>mírné praskliny</w:t>
      </w:r>
      <w:r w:rsidR="00AF7EDA">
        <w:rPr>
          <w:rFonts w:asciiTheme="majorHAnsi" w:hAnsiTheme="majorHAnsi" w:cstheme="majorHAnsi"/>
          <w:sz w:val="16"/>
          <w:szCs w:val="16"/>
        </w:rPr>
        <w:t xml:space="preserve"> nebo necelistvost materiálu</w:t>
      </w:r>
      <w:r w:rsidR="00CF7726" w:rsidRPr="00D72D90">
        <w:rPr>
          <w:rFonts w:asciiTheme="majorHAnsi" w:hAnsiTheme="majorHAnsi" w:cstheme="majorHAnsi"/>
          <w:sz w:val="16"/>
          <w:szCs w:val="16"/>
        </w:rPr>
        <w:t>, jež nemají vliv na celkovou pevnost nebo nosnost zboží</w:t>
      </w:r>
      <w:r w:rsidR="00AF7EDA">
        <w:rPr>
          <w:rFonts w:asciiTheme="majorHAnsi" w:hAnsiTheme="majorHAnsi" w:cstheme="majorHAnsi"/>
          <w:sz w:val="16"/>
          <w:szCs w:val="16"/>
        </w:rPr>
        <w:t>.</w:t>
      </w:r>
      <w:r w:rsidR="00430853">
        <w:rPr>
          <w:rFonts w:asciiTheme="majorHAnsi" w:hAnsiTheme="majorHAnsi" w:cstheme="majorHAnsi"/>
          <w:sz w:val="16"/>
          <w:szCs w:val="16"/>
        </w:rPr>
        <w:t xml:space="preserve"> Odpovědnost společnosti PARAMONT CZ se dále</w:t>
      </w:r>
      <w:r w:rsidR="00430853" w:rsidRPr="00430853">
        <w:rPr>
          <w:rFonts w:asciiTheme="majorHAnsi" w:hAnsiTheme="majorHAnsi" w:cstheme="majorHAnsi"/>
          <w:spacing w:val="5"/>
          <w:sz w:val="16"/>
          <w:szCs w:val="16"/>
        </w:rPr>
        <w:t xml:space="preserve"> nevztahuje na ty vady, které jsou způsobené nevhodným či neodborným zacházením se zbožím, neoprávněným zásahem </w:t>
      </w:r>
      <w:r w:rsidR="00430853">
        <w:rPr>
          <w:rFonts w:asciiTheme="majorHAnsi" w:hAnsiTheme="majorHAnsi" w:cstheme="majorHAnsi"/>
          <w:spacing w:val="5"/>
          <w:sz w:val="16"/>
          <w:szCs w:val="16"/>
        </w:rPr>
        <w:t>zákazníka</w:t>
      </w:r>
      <w:r w:rsidR="00430853" w:rsidRPr="00430853">
        <w:rPr>
          <w:rFonts w:asciiTheme="majorHAnsi" w:hAnsiTheme="majorHAnsi" w:cstheme="majorHAnsi"/>
          <w:spacing w:val="5"/>
          <w:sz w:val="16"/>
          <w:szCs w:val="16"/>
        </w:rPr>
        <w:t xml:space="preserve"> či jakékoliv třetí osoby odlišné od </w:t>
      </w:r>
      <w:r w:rsidR="00430853">
        <w:rPr>
          <w:rFonts w:asciiTheme="majorHAnsi" w:hAnsiTheme="majorHAnsi" w:cstheme="majorHAnsi"/>
          <w:spacing w:val="5"/>
          <w:sz w:val="16"/>
          <w:szCs w:val="16"/>
        </w:rPr>
        <w:t>PARAMONT CZ</w:t>
      </w:r>
      <w:r w:rsidR="00430853" w:rsidRPr="00430853">
        <w:rPr>
          <w:rFonts w:asciiTheme="majorHAnsi" w:hAnsiTheme="majorHAnsi" w:cstheme="majorHAnsi"/>
          <w:spacing w:val="5"/>
          <w:sz w:val="16"/>
          <w:szCs w:val="16"/>
        </w:rPr>
        <w:t xml:space="preserve"> do něj a rovněž na vady způsoben</w:t>
      </w:r>
      <w:r w:rsidR="00BB4AA3">
        <w:rPr>
          <w:rFonts w:asciiTheme="majorHAnsi" w:hAnsiTheme="majorHAnsi" w:cstheme="majorHAnsi"/>
          <w:spacing w:val="5"/>
          <w:sz w:val="16"/>
          <w:szCs w:val="16"/>
        </w:rPr>
        <w:t>é</w:t>
      </w:r>
      <w:r w:rsidR="00430853">
        <w:rPr>
          <w:rFonts w:asciiTheme="majorHAnsi" w:hAnsiTheme="majorHAnsi" w:cstheme="majorHAnsi"/>
          <w:spacing w:val="5"/>
          <w:sz w:val="16"/>
          <w:szCs w:val="16"/>
        </w:rPr>
        <w:t xml:space="preserve"> </w:t>
      </w:r>
      <w:r w:rsidR="00430853" w:rsidRPr="00430853">
        <w:rPr>
          <w:rFonts w:asciiTheme="majorHAnsi" w:hAnsiTheme="majorHAnsi" w:cstheme="majorHAnsi"/>
          <w:spacing w:val="5"/>
          <w:sz w:val="16"/>
          <w:szCs w:val="16"/>
        </w:rPr>
        <w:t>vnějšími mechanickými vlivy a na běžnou údržbu, která by byla nutná s ohledem na běžné opotřebení materiálu. Za vadu se taktéž nepovažují případné estetické (optické) vady</w:t>
      </w:r>
      <w:r w:rsidR="00430853">
        <w:rPr>
          <w:rFonts w:asciiTheme="majorHAnsi" w:hAnsiTheme="majorHAnsi" w:cstheme="majorHAnsi"/>
          <w:spacing w:val="5"/>
          <w:sz w:val="16"/>
          <w:szCs w:val="16"/>
        </w:rPr>
        <w:t xml:space="preserve"> (například způsobené přirozenými vlastnostmi materiálu)</w:t>
      </w:r>
      <w:r w:rsidR="00430853" w:rsidRPr="00430853">
        <w:rPr>
          <w:rFonts w:asciiTheme="majorHAnsi" w:hAnsiTheme="majorHAnsi" w:cstheme="majorHAnsi"/>
          <w:spacing w:val="5"/>
          <w:sz w:val="16"/>
          <w:szCs w:val="16"/>
        </w:rPr>
        <w:t>, které ale nikterak neznemožňují Odběrateli se zbožím nakládat v souladu s jeho účelem a charakterem. Za vadu se též nepovažuje případná nepřesnost, neúplnost nebo odchylka od zadání, která svým rozsahem nepřekračuje běžnou míru v daném odvětví, případně běžnou míru nepřesnosti způsobenou užitou technikou.</w:t>
      </w:r>
    </w:p>
    <w:p w14:paraId="0766BFEE" w14:textId="3E26658A" w:rsidR="00CF7726" w:rsidRPr="00D72D90" w:rsidRDefault="004E034D" w:rsidP="00AF7EDA">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7</w:t>
      </w:r>
      <w:r w:rsidR="0023412C" w:rsidRPr="00D72D90">
        <w:rPr>
          <w:rFonts w:asciiTheme="majorHAnsi" w:hAnsiTheme="majorHAnsi" w:cstheme="majorHAnsi"/>
          <w:sz w:val="16"/>
          <w:szCs w:val="16"/>
        </w:rPr>
        <w:t xml:space="preserve">. </w:t>
      </w:r>
      <w:r w:rsidR="00430853">
        <w:rPr>
          <w:rFonts w:asciiTheme="majorHAnsi" w:hAnsiTheme="majorHAnsi" w:cstheme="majorHAnsi"/>
          <w:sz w:val="16"/>
          <w:szCs w:val="16"/>
        </w:rPr>
        <w:t>Zákazník</w:t>
      </w:r>
      <w:r w:rsidR="0023412C" w:rsidRPr="00D72D90">
        <w:rPr>
          <w:rFonts w:asciiTheme="majorHAnsi" w:hAnsiTheme="majorHAnsi" w:cstheme="majorHAnsi"/>
          <w:sz w:val="16"/>
          <w:szCs w:val="16"/>
        </w:rPr>
        <w:t xml:space="preserve"> rovněž bere na vědomí, že zboží se </w:t>
      </w:r>
      <w:r w:rsidR="00CF7726" w:rsidRPr="00D72D90">
        <w:rPr>
          <w:rFonts w:asciiTheme="majorHAnsi" w:hAnsiTheme="majorHAnsi" w:cstheme="majorHAnsi"/>
          <w:sz w:val="16"/>
          <w:szCs w:val="16"/>
        </w:rPr>
        <w:t xml:space="preserve">zjevnou vadou nesmí </w:t>
      </w:r>
      <w:proofErr w:type="gramStart"/>
      <w:r w:rsidR="00CF7726" w:rsidRPr="00D72D90">
        <w:rPr>
          <w:rFonts w:asciiTheme="majorHAnsi" w:hAnsiTheme="majorHAnsi" w:cstheme="majorHAnsi"/>
          <w:sz w:val="16"/>
          <w:szCs w:val="16"/>
        </w:rPr>
        <w:t>být</w:t>
      </w:r>
      <w:proofErr w:type="gramEnd"/>
      <w:r w:rsidR="00CF7726" w:rsidRPr="00D72D90">
        <w:rPr>
          <w:rFonts w:asciiTheme="majorHAnsi" w:hAnsiTheme="majorHAnsi" w:cstheme="majorHAnsi"/>
          <w:sz w:val="16"/>
          <w:szCs w:val="16"/>
        </w:rPr>
        <w:t xml:space="preserve"> </w:t>
      </w:r>
      <w:r w:rsidR="0023412C" w:rsidRPr="00D72D90">
        <w:rPr>
          <w:rFonts w:asciiTheme="majorHAnsi" w:hAnsiTheme="majorHAnsi" w:cstheme="majorHAnsi"/>
          <w:sz w:val="16"/>
          <w:szCs w:val="16"/>
        </w:rPr>
        <w:t xml:space="preserve">jakkoliv </w:t>
      </w:r>
      <w:r w:rsidR="00CF7726" w:rsidRPr="00D72D90">
        <w:rPr>
          <w:rFonts w:asciiTheme="majorHAnsi" w:hAnsiTheme="majorHAnsi" w:cstheme="majorHAnsi"/>
          <w:sz w:val="16"/>
          <w:szCs w:val="16"/>
        </w:rPr>
        <w:t>zabudováno do konstrukce a musí být ponecháno ve stavu, zajištujícím průkazně původ zboží (identifikační štítek a dodací list)</w:t>
      </w:r>
      <w:r w:rsidR="00430853">
        <w:rPr>
          <w:rFonts w:asciiTheme="majorHAnsi" w:hAnsiTheme="majorHAnsi" w:cstheme="majorHAnsi"/>
          <w:sz w:val="16"/>
          <w:szCs w:val="16"/>
        </w:rPr>
        <w:t xml:space="preserve"> vč. původního stavu dané vady</w:t>
      </w:r>
      <w:r w:rsidR="00CF7726" w:rsidRPr="00D72D90">
        <w:rPr>
          <w:rFonts w:asciiTheme="majorHAnsi" w:hAnsiTheme="majorHAnsi" w:cstheme="majorHAnsi"/>
          <w:sz w:val="16"/>
          <w:szCs w:val="16"/>
        </w:rPr>
        <w:t xml:space="preserve">. </w:t>
      </w:r>
      <w:r w:rsidR="00430853">
        <w:rPr>
          <w:rFonts w:asciiTheme="majorHAnsi" w:hAnsiTheme="majorHAnsi" w:cstheme="majorHAnsi"/>
          <w:sz w:val="16"/>
          <w:szCs w:val="16"/>
        </w:rPr>
        <w:t>Společnost PARAMONT CZ</w:t>
      </w:r>
      <w:r w:rsidR="00CF7726" w:rsidRPr="00D72D90">
        <w:rPr>
          <w:rFonts w:asciiTheme="majorHAnsi" w:hAnsiTheme="majorHAnsi" w:cstheme="majorHAnsi"/>
          <w:sz w:val="16"/>
          <w:szCs w:val="16"/>
        </w:rPr>
        <w:t xml:space="preserve"> nenese </w:t>
      </w:r>
      <w:r w:rsidR="0023412C" w:rsidRPr="00D72D90">
        <w:rPr>
          <w:rFonts w:asciiTheme="majorHAnsi" w:hAnsiTheme="majorHAnsi" w:cstheme="majorHAnsi"/>
          <w:sz w:val="16"/>
          <w:szCs w:val="16"/>
        </w:rPr>
        <w:t>odpovědnost za jakoukoliv újmu způsobenou</w:t>
      </w:r>
      <w:r w:rsidR="00CF7726" w:rsidRPr="00D72D90">
        <w:rPr>
          <w:rFonts w:asciiTheme="majorHAnsi" w:hAnsiTheme="majorHAnsi" w:cstheme="majorHAnsi"/>
          <w:sz w:val="16"/>
          <w:szCs w:val="16"/>
        </w:rPr>
        <w:t xml:space="preserve"> zabudování</w:t>
      </w:r>
      <w:r w:rsidR="0023412C" w:rsidRPr="00D72D90">
        <w:rPr>
          <w:rFonts w:asciiTheme="majorHAnsi" w:hAnsiTheme="majorHAnsi" w:cstheme="majorHAnsi"/>
          <w:sz w:val="16"/>
          <w:szCs w:val="16"/>
        </w:rPr>
        <w:t>m</w:t>
      </w:r>
      <w:r w:rsidR="00CF7726" w:rsidRPr="00D72D90">
        <w:rPr>
          <w:rFonts w:asciiTheme="majorHAnsi" w:hAnsiTheme="majorHAnsi" w:cstheme="majorHAnsi"/>
          <w:sz w:val="16"/>
          <w:szCs w:val="16"/>
        </w:rPr>
        <w:t xml:space="preserve"> takovýchto výrobků.</w:t>
      </w:r>
    </w:p>
    <w:p w14:paraId="777FE9DF" w14:textId="6D98BF02" w:rsidR="005631A1" w:rsidRPr="00D72D90" w:rsidRDefault="004E034D" w:rsidP="00AF7EDA">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8</w:t>
      </w:r>
      <w:r w:rsidR="00CF7726" w:rsidRPr="00D72D90">
        <w:rPr>
          <w:rFonts w:asciiTheme="majorHAnsi" w:hAnsiTheme="majorHAnsi" w:cstheme="majorHAnsi"/>
          <w:sz w:val="16"/>
          <w:szCs w:val="16"/>
        </w:rPr>
        <w:t>.</w:t>
      </w:r>
      <w:r w:rsidR="00A6567A" w:rsidRPr="00D72D90">
        <w:rPr>
          <w:rFonts w:asciiTheme="majorHAnsi" w:hAnsiTheme="majorHAnsi" w:cstheme="majorHAnsi"/>
          <w:sz w:val="16"/>
          <w:szCs w:val="16"/>
        </w:rPr>
        <w:t xml:space="preserve"> </w:t>
      </w:r>
      <w:r w:rsidR="005631A1" w:rsidRPr="00D72D90">
        <w:rPr>
          <w:rFonts w:asciiTheme="majorHAnsi" w:hAnsiTheme="majorHAnsi" w:cstheme="majorHAnsi"/>
          <w:color w:val="000000"/>
          <w:sz w:val="16"/>
          <w:szCs w:val="16"/>
          <w:shd w:val="clear" w:color="auto" w:fill="FFFFFF"/>
        </w:rPr>
        <w:t xml:space="preserve">Právo </w:t>
      </w:r>
      <w:r w:rsidR="00430853">
        <w:rPr>
          <w:rFonts w:asciiTheme="majorHAnsi" w:hAnsiTheme="majorHAnsi" w:cstheme="majorHAnsi"/>
          <w:color w:val="000000"/>
          <w:sz w:val="16"/>
          <w:szCs w:val="16"/>
          <w:shd w:val="clear" w:color="auto" w:fill="FFFFFF"/>
        </w:rPr>
        <w:t>zákazníka</w:t>
      </w:r>
      <w:r w:rsidR="005631A1" w:rsidRPr="00D72D90">
        <w:rPr>
          <w:rFonts w:asciiTheme="majorHAnsi" w:hAnsiTheme="majorHAnsi" w:cstheme="majorHAnsi"/>
          <w:color w:val="000000"/>
          <w:sz w:val="16"/>
          <w:szCs w:val="16"/>
          <w:shd w:val="clear" w:color="auto" w:fill="FFFFFF"/>
        </w:rPr>
        <w:t xml:space="preserve"> z vadného plnění zakládá vada, kterou má věc při přechodu nebezpečí škody na </w:t>
      </w:r>
      <w:r w:rsidR="00430853">
        <w:rPr>
          <w:rFonts w:asciiTheme="majorHAnsi" w:hAnsiTheme="majorHAnsi" w:cstheme="majorHAnsi"/>
          <w:sz w:val="16"/>
          <w:szCs w:val="16"/>
          <w:shd w:val="clear" w:color="auto" w:fill="FFFFFF"/>
        </w:rPr>
        <w:t>zákazníka</w:t>
      </w:r>
      <w:r w:rsidR="005631A1" w:rsidRPr="00D72D90">
        <w:rPr>
          <w:rFonts w:asciiTheme="majorHAnsi" w:hAnsiTheme="majorHAnsi" w:cstheme="majorHAnsi"/>
          <w:sz w:val="16"/>
          <w:szCs w:val="16"/>
          <w:shd w:val="clear" w:color="auto" w:fill="FFFFFF"/>
        </w:rPr>
        <w:t xml:space="preserve">, byť se projeví až později. Právo </w:t>
      </w:r>
      <w:r w:rsidR="008C5CD5">
        <w:rPr>
          <w:rFonts w:asciiTheme="majorHAnsi" w:hAnsiTheme="majorHAnsi" w:cstheme="majorHAnsi"/>
          <w:sz w:val="16"/>
          <w:szCs w:val="16"/>
          <w:shd w:val="clear" w:color="auto" w:fill="FFFFFF"/>
        </w:rPr>
        <w:t>zákazníka</w:t>
      </w:r>
      <w:r w:rsidR="005631A1" w:rsidRPr="00D72D90">
        <w:rPr>
          <w:rFonts w:asciiTheme="majorHAnsi" w:hAnsiTheme="majorHAnsi" w:cstheme="majorHAnsi"/>
          <w:sz w:val="16"/>
          <w:szCs w:val="16"/>
          <w:shd w:val="clear" w:color="auto" w:fill="FFFFFF"/>
        </w:rPr>
        <w:t xml:space="preserve"> založí i později vzniklá vada, kterou </w:t>
      </w:r>
      <w:r w:rsidR="008C5CD5">
        <w:rPr>
          <w:rFonts w:asciiTheme="majorHAnsi" w:hAnsiTheme="majorHAnsi" w:cstheme="majorHAnsi"/>
          <w:sz w:val="16"/>
          <w:szCs w:val="16"/>
          <w:shd w:val="clear" w:color="auto" w:fill="FFFFFF"/>
        </w:rPr>
        <w:t>PARAMONT CZ</w:t>
      </w:r>
      <w:r w:rsidR="005631A1" w:rsidRPr="00D72D90">
        <w:rPr>
          <w:rFonts w:asciiTheme="majorHAnsi" w:hAnsiTheme="majorHAnsi" w:cstheme="majorHAnsi"/>
          <w:sz w:val="16"/>
          <w:szCs w:val="16"/>
          <w:shd w:val="clear" w:color="auto" w:fill="FFFFFF"/>
        </w:rPr>
        <w:t xml:space="preserve"> způsobil porušením své povinnosti.</w:t>
      </w:r>
    </w:p>
    <w:p w14:paraId="013C12FE" w14:textId="7B6C8BEC" w:rsidR="005631A1" w:rsidRPr="00D72D90" w:rsidRDefault="004E034D" w:rsidP="00AF7EDA">
      <w:pPr>
        <w:shd w:val="clear" w:color="auto" w:fill="FFFFFF"/>
        <w:spacing w:after="120"/>
        <w:jc w:val="both"/>
        <w:rPr>
          <w:rFonts w:asciiTheme="majorHAnsi" w:eastAsia="Times New Roman" w:hAnsiTheme="majorHAnsi" w:cstheme="majorHAnsi"/>
          <w:spacing w:val="5"/>
          <w:sz w:val="16"/>
          <w:szCs w:val="16"/>
          <w:lang w:eastAsia="cs-CZ"/>
        </w:rPr>
      </w:pPr>
      <w:r w:rsidRPr="00D72D90">
        <w:rPr>
          <w:rFonts w:asciiTheme="majorHAnsi" w:hAnsiTheme="majorHAnsi" w:cstheme="majorHAnsi"/>
          <w:sz w:val="16"/>
          <w:szCs w:val="16"/>
          <w:shd w:val="clear" w:color="auto" w:fill="FFFFFF"/>
        </w:rPr>
        <w:t>9</w:t>
      </w:r>
      <w:r w:rsidR="005631A1" w:rsidRPr="00D72D90">
        <w:rPr>
          <w:rFonts w:asciiTheme="majorHAnsi" w:hAnsiTheme="majorHAnsi" w:cstheme="majorHAnsi"/>
          <w:sz w:val="16"/>
          <w:szCs w:val="16"/>
          <w:shd w:val="clear" w:color="auto" w:fill="FFFFFF"/>
        </w:rPr>
        <w:t>.</w:t>
      </w:r>
      <w:r w:rsidR="00A6567A" w:rsidRPr="00D72D90">
        <w:rPr>
          <w:rFonts w:asciiTheme="majorHAnsi" w:hAnsiTheme="majorHAnsi" w:cstheme="majorHAnsi"/>
          <w:sz w:val="16"/>
          <w:szCs w:val="16"/>
          <w:shd w:val="clear" w:color="auto" w:fill="FFFFFF"/>
        </w:rPr>
        <w:t xml:space="preserve"> </w:t>
      </w:r>
      <w:r w:rsidR="008C5CD5">
        <w:rPr>
          <w:rFonts w:asciiTheme="majorHAnsi" w:hAnsiTheme="majorHAnsi" w:cstheme="majorHAnsi"/>
          <w:sz w:val="16"/>
          <w:szCs w:val="16"/>
          <w:shd w:val="clear" w:color="auto" w:fill="FFFFFF"/>
        </w:rPr>
        <w:t>Zákazník</w:t>
      </w:r>
      <w:r w:rsidR="005631A1" w:rsidRPr="00D72D90">
        <w:rPr>
          <w:rFonts w:asciiTheme="majorHAnsi" w:hAnsiTheme="majorHAnsi" w:cstheme="majorHAnsi"/>
          <w:sz w:val="16"/>
          <w:szCs w:val="16"/>
          <w:shd w:val="clear" w:color="auto" w:fill="FFFFFF"/>
        </w:rPr>
        <w:t xml:space="preserve"> nemá práva z vadného plnění, jedná-li se o vadu, kterou musel s vynaložením obvyklé pozornosti poznat již při uzavření smlouvy. </w:t>
      </w:r>
    </w:p>
    <w:p w14:paraId="78B13ADD" w14:textId="1216A942" w:rsidR="005631A1" w:rsidRPr="00D72D90" w:rsidRDefault="004E034D" w:rsidP="005631A1">
      <w:pPr>
        <w:shd w:val="clear" w:color="auto" w:fill="FFFFFF"/>
        <w:jc w:val="both"/>
        <w:rPr>
          <w:rFonts w:asciiTheme="majorHAnsi" w:eastAsia="Times New Roman" w:hAnsiTheme="majorHAnsi" w:cstheme="majorHAnsi"/>
          <w:spacing w:val="5"/>
          <w:sz w:val="16"/>
          <w:szCs w:val="16"/>
          <w:lang w:eastAsia="cs-CZ"/>
        </w:rPr>
      </w:pPr>
      <w:r w:rsidRPr="00D72D90">
        <w:rPr>
          <w:rFonts w:asciiTheme="majorHAnsi" w:eastAsia="Times New Roman" w:hAnsiTheme="majorHAnsi" w:cstheme="majorHAnsi"/>
          <w:spacing w:val="5"/>
          <w:sz w:val="16"/>
          <w:szCs w:val="16"/>
          <w:lang w:eastAsia="cs-CZ"/>
        </w:rPr>
        <w:t>10</w:t>
      </w:r>
      <w:r w:rsidR="005631A1" w:rsidRPr="00D72D90">
        <w:rPr>
          <w:rFonts w:asciiTheme="majorHAnsi" w:eastAsia="Times New Roman" w:hAnsiTheme="majorHAnsi" w:cstheme="majorHAnsi"/>
          <w:spacing w:val="5"/>
          <w:sz w:val="16"/>
          <w:szCs w:val="16"/>
          <w:lang w:eastAsia="cs-CZ"/>
        </w:rPr>
        <w:t xml:space="preserve">. Podle druhu vady má </w:t>
      </w:r>
      <w:r w:rsidR="008C5CD5">
        <w:rPr>
          <w:rFonts w:asciiTheme="majorHAnsi" w:eastAsia="Times New Roman" w:hAnsiTheme="majorHAnsi" w:cstheme="majorHAnsi"/>
          <w:spacing w:val="5"/>
          <w:sz w:val="16"/>
          <w:szCs w:val="16"/>
          <w:lang w:eastAsia="cs-CZ"/>
        </w:rPr>
        <w:t>zákazník</w:t>
      </w:r>
      <w:r w:rsidR="005631A1" w:rsidRPr="00D72D90">
        <w:rPr>
          <w:rFonts w:asciiTheme="majorHAnsi" w:eastAsia="Times New Roman" w:hAnsiTheme="majorHAnsi" w:cstheme="majorHAnsi"/>
          <w:spacing w:val="5"/>
          <w:sz w:val="16"/>
          <w:szCs w:val="16"/>
          <w:lang w:eastAsia="cs-CZ"/>
        </w:rPr>
        <w:t xml:space="preserve"> následující práva:</w:t>
      </w:r>
    </w:p>
    <w:p w14:paraId="422C3103" w14:textId="46A465CC" w:rsidR="005631A1" w:rsidRPr="00D72D90" w:rsidRDefault="004E034D" w:rsidP="008C5CD5">
      <w:pPr>
        <w:shd w:val="clear" w:color="auto" w:fill="FFFFFF"/>
        <w:spacing w:before="120" w:after="120"/>
        <w:ind w:left="17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10</w:t>
      </w:r>
      <w:r w:rsidR="005631A1" w:rsidRPr="00D72D90">
        <w:rPr>
          <w:rFonts w:asciiTheme="majorHAnsi" w:eastAsia="Times New Roman" w:hAnsiTheme="majorHAnsi" w:cstheme="majorHAnsi"/>
          <w:sz w:val="16"/>
          <w:szCs w:val="16"/>
          <w:lang w:eastAsia="cs-CZ"/>
        </w:rPr>
        <w:t xml:space="preserve">.1. je-li vadné plnění podstatným porušením smlouvy, má </w:t>
      </w:r>
      <w:r w:rsidR="008C5CD5">
        <w:rPr>
          <w:rFonts w:asciiTheme="majorHAnsi" w:eastAsia="Times New Roman" w:hAnsiTheme="majorHAnsi" w:cstheme="majorHAnsi"/>
          <w:sz w:val="16"/>
          <w:szCs w:val="16"/>
          <w:lang w:eastAsia="cs-CZ"/>
        </w:rPr>
        <w:t>zákazník</w:t>
      </w:r>
      <w:r w:rsidR="005631A1" w:rsidRPr="00D72D90">
        <w:rPr>
          <w:rFonts w:asciiTheme="majorHAnsi" w:eastAsia="Times New Roman" w:hAnsiTheme="majorHAnsi" w:cstheme="majorHAnsi"/>
          <w:sz w:val="16"/>
          <w:szCs w:val="16"/>
          <w:lang w:eastAsia="cs-CZ"/>
        </w:rPr>
        <w:t xml:space="preserve"> právo</w:t>
      </w:r>
    </w:p>
    <w:p w14:paraId="346127B7" w14:textId="50BF5063" w:rsidR="005631A1" w:rsidRPr="00D72D90" w:rsidRDefault="005631A1" w:rsidP="008C5CD5">
      <w:pPr>
        <w:shd w:val="clear" w:color="auto" w:fill="FFFFFF"/>
        <w:ind w:left="34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a) na odstranění vady dodáním nové věci bez vady nebo dodáním chybějící věci,</w:t>
      </w:r>
    </w:p>
    <w:p w14:paraId="0E3D7957" w14:textId="6C7CF003" w:rsidR="005631A1" w:rsidRPr="00D72D90" w:rsidRDefault="005631A1" w:rsidP="008C5CD5">
      <w:pPr>
        <w:shd w:val="clear" w:color="auto" w:fill="FFFFFF"/>
        <w:ind w:left="34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b) na odstranění vady opravou věci,</w:t>
      </w:r>
    </w:p>
    <w:p w14:paraId="6764BA9F" w14:textId="538DBB54" w:rsidR="005631A1" w:rsidRPr="00D72D90" w:rsidRDefault="005631A1" w:rsidP="008C5CD5">
      <w:pPr>
        <w:shd w:val="clear" w:color="auto" w:fill="FFFFFF"/>
        <w:ind w:left="34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c) na přiměřenou slevu z ceny, nebo</w:t>
      </w:r>
    </w:p>
    <w:p w14:paraId="1E58528F" w14:textId="04ED2FEC" w:rsidR="005631A1" w:rsidRPr="00D72D90" w:rsidRDefault="005631A1" w:rsidP="008C5CD5">
      <w:pPr>
        <w:shd w:val="clear" w:color="auto" w:fill="FFFFFF"/>
        <w:spacing w:after="120"/>
        <w:ind w:left="34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d) odstoupit od smlouvy.</w:t>
      </w:r>
    </w:p>
    <w:p w14:paraId="45F00CE8" w14:textId="164B4E8D" w:rsidR="005631A1" w:rsidRPr="00D72D90" w:rsidRDefault="004E034D" w:rsidP="008C5CD5">
      <w:pPr>
        <w:shd w:val="clear" w:color="auto" w:fill="FFFFFF"/>
        <w:spacing w:after="120"/>
        <w:ind w:left="17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10</w:t>
      </w:r>
      <w:r w:rsidR="005631A1" w:rsidRPr="00D72D90">
        <w:rPr>
          <w:rFonts w:asciiTheme="majorHAnsi" w:eastAsia="Times New Roman" w:hAnsiTheme="majorHAnsi" w:cstheme="majorHAnsi"/>
          <w:sz w:val="16"/>
          <w:szCs w:val="16"/>
          <w:lang w:eastAsia="cs-CZ"/>
        </w:rPr>
        <w:t>.2. je-li vadné plnění nepodstatným porušením smlouvy, má kupující právo na odstranění vady, anebo na přiměřenou slevu z kupní ceny.</w:t>
      </w:r>
    </w:p>
    <w:p w14:paraId="3CA2455D" w14:textId="74535041" w:rsidR="005631A1" w:rsidRPr="00D72D90" w:rsidRDefault="005631A1" w:rsidP="008C5CD5">
      <w:pPr>
        <w:shd w:val="clear" w:color="auto" w:fill="FFFFFF"/>
        <w:spacing w:after="120"/>
        <w:jc w:val="both"/>
        <w:rPr>
          <w:rFonts w:asciiTheme="majorHAnsi" w:eastAsia="Times New Roman" w:hAnsiTheme="majorHAnsi" w:cstheme="majorHAnsi"/>
          <w:sz w:val="16"/>
          <w:szCs w:val="16"/>
          <w:lang w:eastAsia="cs-CZ"/>
        </w:rPr>
      </w:pPr>
      <w:r w:rsidRPr="00D72D90">
        <w:rPr>
          <w:rFonts w:asciiTheme="majorHAnsi" w:eastAsia="Times New Roman" w:hAnsiTheme="majorHAnsi" w:cstheme="majorHAnsi"/>
          <w:sz w:val="16"/>
          <w:szCs w:val="16"/>
          <w:lang w:eastAsia="cs-CZ"/>
        </w:rPr>
        <w:t>1</w:t>
      </w:r>
      <w:r w:rsidR="004E034D" w:rsidRPr="00D72D90">
        <w:rPr>
          <w:rFonts w:asciiTheme="majorHAnsi" w:eastAsia="Times New Roman" w:hAnsiTheme="majorHAnsi" w:cstheme="majorHAnsi"/>
          <w:sz w:val="16"/>
          <w:szCs w:val="16"/>
          <w:lang w:eastAsia="cs-CZ"/>
        </w:rPr>
        <w:t>1</w:t>
      </w:r>
      <w:r w:rsidRPr="00D72D90">
        <w:rPr>
          <w:rFonts w:asciiTheme="majorHAnsi" w:eastAsia="Times New Roman" w:hAnsiTheme="majorHAnsi" w:cstheme="majorHAnsi"/>
          <w:sz w:val="16"/>
          <w:szCs w:val="16"/>
          <w:lang w:eastAsia="cs-CZ"/>
        </w:rPr>
        <w:t xml:space="preserve">. Dokud </w:t>
      </w:r>
      <w:r w:rsidR="008C5CD5">
        <w:rPr>
          <w:rFonts w:asciiTheme="majorHAnsi" w:eastAsia="Times New Roman" w:hAnsiTheme="majorHAnsi" w:cstheme="majorHAnsi"/>
          <w:sz w:val="16"/>
          <w:szCs w:val="16"/>
          <w:lang w:eastAsia="cs-CZ"/>
        </w:rPr>
        <w:t>zákazník</w:t>
      </w:r>
      <w:r w:rsidRPr="00D72D90">
        <w:rPr>
          <w:rFonts w:asciiTheme="majorHAnsi" w:eastAsia="Times New Roman" w:hAnsiTheme="majorHAnsi" w:cstheme="majorHAnsi"/>
          <w:sz w:val="16"/>
          <w:szCs w:val="16"/>
          <w:lang w:eastAsia="cs-CZ"/>
        </w:rPr>
        <w:t xml:space="preserve"> neuplatní právo na slevu z ceny nebo neodstoupí od smlouvy, může </w:t>
      </w:r>
      <w:r w:rsidR="008C5CD5">
        <w:rPr>
          <w:rFonts w:asciiTheme="majorHAnsi" w:eastAsia="Times New Roman" w:hAnsiTheme="majorHAnsi" w:cstheme="majorHAnsi"/>
          <w:sz w:val="16"/>
          <w:szCs w:val="16"/>
          <w:lang w:eastAsia="cs-CZ"/>
        </w:rPr>
        <w:t>PARAMONT CZ</w:t>
      </w:r>
      <w:r w:rsidRPr="00D72D90">
        <w:rPr>
          <w:rFonts w:asciiTheme="majorHAnsi" w:eastAsia="Times New Roman" w:hAnsiTheme="majorHAnsi" w:cstheme="majorHAnsi"/>
          <w:sz w:val="16"/>
          <w:szCs w:val="16"/>
          <w:lang w:eastAsia="cs-CZ"/>
        </w:rPr>
        <w:t xml:space="preserve"> dodat to, co chybí, nebo odstranit právní vadu. Jiné vady může odstranit podle své volby opravou věci nebo dodáním nové věci; volba nesmí </w:t>
      </w:r>
      <w:r w:rsidR="008C5CD5">
        <w:rPr>
          <w:rFonts w:asciiTheme="majorHAnsi" w:eastAsia="Times New Roman" w:hAnsiTheme="majorHAnsi" w:cstheme="majorHAnsi"/>
          <w:sz w:val="16"/>
          <w:szCs w:val="16"/>
          <w:lang w:eastAsia="cs-CZ"/>
        </w:rPr>
        <w:t>zákazníkovi</w:t>
      </w:r>
      <w:r w:rsidRPr="00D72D90">
        <w:rPr>
          <w:rFonts w:asciiTheme="majorHAnsi" w:eastAsia="Times New Roman" w:hAnsiTheme="majorHAnsi" w:cstheme="majorHAnsi"/>
          <w:sz w:val="16"/>
          <w:szCs w:val="16"/>
          <w:lang w:eastAsia="cs-CZ"/>
        </w:rPr>
        <w:t xml:space="preserve"> způsobit nepřiměřené náklady. Neodstraní-li </w:t>
      </w:r>
      <w:r w:rsidR="008C5CD5">
        <w:rPr>
          <w:rFonts w:asciiTheme="majorHAnsi" w:eastAsia="Times New Roman" w:hAnsiTheme="majorHAnsi" w:cstheme="majorHAnsi"/>
          <w:sz w:val="16"/>
          <w:szCs w:val="16"/>
          <w:lang w:eastAsia="cs-CZ"/>
        </w:rPr>
        <w:t>PARAMONT CZ</w:t>
      </w:r>
      <w:r w:rsidRPr="00D72D90">
        <w:rPr>
          <w:rFonts w:asciiTheme="majorHAnsi" w:eastAsia="Times New Roman" w:hAnsiTheme="majorHAnsi" w:cstheme="majorHAnsi"/>
          <w:sz w:val="16"/>
          <w:szCs w:val="16"/>
          <w:lang w:eastAsia="cs-CZ"/>
        </w:rPr>
        <w:t xml:space="preserve"> vadu věci včas nebo vadu věci odmítne odstranit, může </w:t>
      </w:r>
      <w:r w:rsidR="008C5CD5">
        <w:rPr>
          <w:rFonts w:asciiTheme="majorHAnsi" w:eastAsia="Times New Roman" w:hAnsiTheme="majorHAnsi" w:cstheme="majorHAnsi"/>
          <w:sz w:val="16"/>
          <w:szCs w:val="16"/>
          <w:lang w:eastAsia="cs-CZ"/>
        </w:rPr>
        <w:t>zákazník</w:t>
      </w:r>
      <w:r w:rsidRPr="00D72D90">
        <w:rPr>
          <w:rFonts w:asciiTheme="majorHAnsi" w:eastAsia="Times New Roman" w:hAnsiTheme="majorHAnsi" w:cstheme="majorHAnsi"/>
          <w:sz w:val="16"/>
          <w:szCs w:val="16"/>
          <w:lang w:eastAsia="cs-CZ"/>
        </w:rPr>
        <w:t xml:space="preserve"> požadovat slevu z kupní ceny, anebo může od smlouvy odstoupit. Provedenou volbu nemůže </w:t>
      </w:r>
      <w:r w:rsidR="008C5CD5">
        <w:rPr>
          <w:rFonts w:asciiTheme="majorHAnsi" w:eastAsia="Times New Roman" w:hAnsiTheme="majorHAnsi" w:cstheme="majorHAnsi"/>
          <w:sz w:val="16"/>
          <w:szCs w:val="16"/>
          <w:lang w:eastAsia="cs-CZ"/>
        </w:rPr>
        <w:t>zákazník</w:t>
      </w:r>
      <w:r w:rsidRPr="00D72D90">
        <w:rPr>
          <w:rFonts w:asciiTheme="majorHAnsi" w:eastAsia="Times New Roman" w:hAnsiTheme="majorHAnsi" w:cstheme="majorHAnsi"/>
          <w:sz w:val="16"/>
          <w:szCs w:val="16"/>
          <w:lang w:eastAsia="cs-CZ"/>
        </w:rPr>
        <w:t xml:space="preserve"> změnit bez souhlasu prodávajícího.</w:t>
      </w:r>
    </w:p>
    <w:p w14:paraId="6F4B2B20" w14:textId="77777777" w:rsidR="008C5CD5" w:rsidRDefault="005631A1" w:rsidP="008C5CD5">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1</w:t>
      </w:r>
      <w:r w:rsidR="008C5CD5">
        <w:rPr>
          <w:rFonts w:asciiTheme="majorHAnsi" w:hAnsiTheme="majorHAnsi" w:cstheme="majorHAnsi"/>
          <w:sz w:val="16"/>
          <w:szCs w:val="16"/>
        </w:rPr>
        <w:t>2</w:t>
      </w:r>
      <w:r w:rsidRPr="00D72D90">
        <w:rPr>
          <w:rFonts w:asciiTheme="majorHAnsi" w:hAnsiTheme="majorHAnsi" w:cstheme="majorHAnsi"/>
          <w:sz w:val="16"/>
          <w:szCs w:val="16"/>
        </w:rPr>
        <w:t xml:space="preserve">. V případě neoprávněné reklamace </w:t>
      </w:r>
      <w:r w:rsidR="008C5CD5">
        <w:rPr>
          <w:rFonts w:asciiTheme="majorHAnsi" w:hAnsiTheme="majorHAnsi" w:cstheme="majorHAnsi"/>
          <w:sz w:val="16"/>
          <w:szCs w:val="16"/>
        </w:rPr>
        <w:t>zákazníka</w:t>
      </w:r>
      <w:r w:rsidRPr="00D72D90">
        <w:rPr>
          <w:rFonts w:asciiTheme="majorHAnsi" w:hAnsiTheme="majorHAnsi" w:cstheme="majorHAnsi"/>
          <w:sz w:val="16"/>
          <w:szCs w:val="16"/>
        </w:rPr>
        <w:t xml:space="preserve">-podnikatele má </w:t>
      </w:r>
      <w:r w:rsidR="008C5CD5">
        <w:rPr>
          <w:rFonts w:asciiTheme="majorHAnsi" w:hAnsiTheme="majorHAnsi" w:cstheme="majorHAnsi"/>
          <w:sz w:val="16"/>
          <w:szCs w:val="16"/>
        </w:rPr>
        <w:t>PARAMONT CZ</w:t>
      </w:r>
      <w:r w:rsidRPr="00D72D90">
        <w:rPr>
          <w:rFonts w:asciiTheme="majorHAnsi" w:hAnsiTheme="majorHAnsi" w:cstheme="majorHAnsi"/>
          <w:sz w:val="16"/>
          <w:szCs w:val="16"/>
        </w:rPr>
        <w:t xml:space="preserve"> právo požadovat po </w:t>
      </w:r>
      <w:r w:rsidR="008C5CD5">
        <w:rPr>
          <w:rFonts w:asciiTheme="majorHAnsi" w:hAnsiTheme="majorHAnsi" w:cstheme="majorHAnsi"/>
          <w:sz w:val="16"/>
          <w:szCs w:val="16"/>
        </w:rPr>
        <w:t>zákazníku</w:t>
      </w:r>
      <w:r w:rsidRPr="00D72D90">
        <w:rPr>
          <w:rFonts w:asciiTheme="majorHAnsi" w:hAnsiTheme="majorHAnsi" w:cstheme="majorHAnsi"/>
          <w:sz w:val="16"/>
          <w:szCs w:val="16"/>
        </w:rPr>
        <w:t>-podnikateli náhradu nákladů spojených s touto neoprávněnou reklamací.</w:t>
      </w:r>
    </w:p>
    <w:p w14:paraId="3FB42B19" w14:textId="4DC14B9B" w:rsidR="008C5CD5" w:rsidRPr="006B5CDA" w:rsidRDefault="00EC6AAB" w:rsidP="006B5CDA">
      <w:pPr>
        <w:pStyle w:val="uroven2"/>
        <w:shd w:val="clear" w:color="auto" w:fill="FFFFFF"/>
        <w:spacing w:before="0" w:beforeAutospacing="0" w:after="120" w:afterAutospacing="0"/>
        <w:jc w:val="both"/>
        <w:rPr>
          <w:rFonts w:asciiTheme="majorHAnsi" w:hAnsiTheme="majorHAnsi" w:cstheme="majorHAnsi"/>
          <w:sz w:val="16"/>
          <w:szCs w:val="16"/>
        </w:rPr>
      </w:pPr>
      <w:r>
        <w:rPr>
          <w:rFonts w:asciiTheme="majorHAnsi" w:hAnsiTheme="majorHAnsi" w:cstheme="majorHAnsi"/>
          <w:spacing w:val="5"/>
          <w:sz w:val="16"/>
          <w:szCs w:val="16"/>
        </w:rPr>
        <w:t>1</w:t>
      </w:r>
      <w:r w:rsidR="006B5CDA">
        <w:rPr>
          <w:rFonts w:asciiTheme="majorHAnsi" w:hAnsiTheme="majorHAnsi" w:cstheme="majorHAnsi"/>
          <w:spacing w:val="5"/>
          <w:sz w:val="16"/>
          <w:szCs w:val="16"/>
        </w:rPr>
        <w:t>3</w:t>
      </w:r>
      <w:r>
        <w:rPr>
          <w:rFonts w:asciiTheme="majorHAnsi" w:hAnsiTheme="majorHAnsi" w:cstheme="majorHAnsi"/>
          <w:spacing w:val="5"/>
          <w:sz w:val="16"/>
          <w:szCs w:val="16"/>
        </w:rPr>
        <w:t xml:space="preserve">. </w:t>
      </w:r>
      <w:r w:rsidR="008C5CD5" w:rsidRPr="00EC6AAB">
        <w:rPr>
          <w:rFonts w:asciiTheme="majorHAnsi" w:hAnsiTheme="majorHAnsi" w:cstheme="majorHAnsi"/>
          <w:sz w:val="16"/>
          <w:szCs w:val="16"/>
        </w:rPr>
        <w:t xml:space="preserve">Není-li k zakoupenému zboží přiložen záruční list, slouží k uplatnění reklamace daňový doklad vydaný </w:t>
      </w:r>
      <w:r>
        <w:rPr>
          <w:rFonts w:asciiTheme="majorHAnsi" w:hAnsiTheme="majorHAnsi" w:cstheme="majorHAnsi"/>
          <w:sz w:val="16"/>
          <w:szCs w:val="16"/>
        </w:rPr>
        <w:t>prodávajícím</w:t>
      </w:r>
      <w:r w:rsidR="008C5CD5" w:rsidRPr="00EC6AAB">
        <w:rPr>
          <w:rFonts w:asciiTheme="majorHAnsi" w:hAnsiTheme="majorHAnsi" w:cstheme="majorHAnsi"/>
          <w:sz w:val="16"/>
          <w:szCs w:val="16"/>
        </w:rPr>
        <w:t xml:space="preserve">. </w:t>
      </w:r>
      <w:r>
        <w:rPr>
          <w:rFonts w:asciiTheme="majorHAnsi" w:hAnsiTheme="majorHAnsi" w:cstheme="majorHAnsi"/>
          <w:sz w:val="16"/>
          <w:szCs w:val="16"/>
        </w:rPr>
        <w:t>Zákazník</w:t>
      </w:r>
      <w:r w:rsidR="008C5CD5" w:rsidRPr="00EC6AAB">
        <w:rPr>
          <w:rFonts w:asciiTheme="majorHAnsi" w:hAnsiTheme="majorHAnsi" w:cstheme="majorHAnsi"/>
          <w:sz w:val="16"/>
          <w:szCs w:val="16"/>
        </w:rPr>
        <w:t xml:space="preserve"> je při reklamaci povinen vždy řádně doložit, že reklamované zboží bylo zakoupeno </w:t>
      </w:r>
      <w:r>
        <w:rPr>
          <w:rFonts w:asciiTheme="majorHAnsi" w:hAnsiTheme="majorHAnsi" w:cstheme="majorHAnsi"/>
          <w:sz w:val="16"/>
          <w:szCs w:val="16"/>
        </w:rPr>
        <w:t>u společnosti PARAMONT CZ</w:t>
      </w:r>
      <w:r w:rsidR="008C5CD5" w:rsidRPr="00EC6AAB">
        <w:rPr>
          <w:rFonts w:asciiTheme="majorHAnsi" w:hAnsiTheme="majorHAnsi" w:cstheme="majorHAnsi"/>
          <w:sz w:val="16"/>
          <w:szCs w:val="16"/>
        </w:rPr>
        <w:t xml:space="preserve">, a to zejména například předložením dokladu o zakoupení. Je-li u zboží přiložen záruční list, předloží </w:t>
      </w:r>
      <w:r>
        <w:rPr>
          <w:rFonts w:asciiTheme="majorHAnsi" w:hAnsiTheme="majorHAnsi" w:cstheme="majorHAnsi"/>
          <w:sz w:val="16"/>
          <w:szCs w:val="16"/>
        </w:rPr>
        <w:t>zákazník</w:t>
      </w:r>
      <w:r w:rsidR="008C5CD5" w:rsidRPr="00EC6AAB">
        <w:rPr>
          <w:rFonts w:asciiTheme="majorHAnsi" w:hAnsiTheme="majorHAnsi" w:cstheme="majorHAnsi"/>
          <w:sz w:val="16"/>
          <w:szCs w:val="16"/>
        </w:rPr>
        <w:t xml:space="preserve"> při reklamaci též řádně vyplněný záruční list.</w:t>
      </w:r>
    </w:p>
    <w:p w14:paraId="7DE62436" w14:textId="03F5459C" w:rsidR="008C5CD5" w:rsidRDefault="00EC6AAB" w:rsidP="00EC6AAB">
      <w:pPr>
        <w:shd w:val="clear" w:color="auto" w:fill="FFFFFF"/>
        <w:jc w:val="both"/>
        <w:rPr>
          <w:rFonts w:asciiTheme="majorHAnsi" w:hAnsiTheme="majorHAnsi" w:cstheme="majorHAnsi"/>
          <w:sz w:val="16"/>
          <w:szCs w:val="16"/>
        </w:rPr>
      </w:pPr>
      <w:r>
        <w:rPr>
          <w:rFonts w:asciiTheme="majorHAnsi" w:hAnsiTheme="majorHAnsi" w:cstheme="majorHAnsi"/>
          <w:sz w:val="16"/>
          <w:szCs w:val="16"/>
        </w:rPr>
        <w:t xml:space="preserve">15. </w:t>
      </w:r>
      <w:r w:rsidR="008C5CD5" w:rsidRPr="00EC6AAB">
        <w:rPr>
          <w:rFonts w:asciiTheme="majorHAnsi" w:hAnsiTheme="majorHAnsi" w:cstheme="majorHAnsi"/>
          <w:sz w:val="16"/>
          <w:szCs w:val="16"/>
        </w:rPr>
        <w:t xml:space="preserve">Prodávající je povinen na žádost </w:t>
      </w:r>
      <w:r>
        <w:rPr>
          <w:rFonts w:asciiTheme="majorHAnsi" w:hAnsiTheme="majorHAnsi" w:cstheme="majorHAnsi"/>
          <w:sz w:val="16"/>
          <w:szCs w:val="16"/>
        </w:rPr>
        <w:t>zákazníka-</w:t>
      </w:r>
      <w:r w:rsidR="008C5CD5" w:rsidRPr="00EC6AAB">
        <w:rPr>
          <w:rFonts w:asciiTheme="majorHAnsi" w:hAnsiTheme="majorHAnsi" w:cstheme="majorHAnsi"/>
          <w:sz w:val="16"/>
          <w:szCs w:val="16"/>
        </w:rPr>
        <w:t xml:space="preserve">spotřebitele poskytnout písemné potvrzení o povinnostech z vadného plnění v rozsahu stanoveném zákonem (tzv. záruční list). Záruční list musí obsahovat zejména obchodní firmu </w:t>
      </w:r>
      <w:r>
        <w:rPr>
          <w:rFonts w:asciiTheme="majorHAnsi" w:hAnsiTheme="majorHAnsi" w:cstheme="majorHAnsi"/>
          <w:sz w:val="16"/>
          <w:szCs w:val="16"/>
        </w:rPr>
        <w:t>společnosti PARAMONT CZ</w:t>
      </w:r>
      <w:r w:rsidR="008C5CD5" w:rsidRPr="00EC6AAB">
        <w:rPr>
          <w:rFonts w:asciiTheme="majorHAnsi" w:hAnsiTheme="majorHAnsi" w:cstheme="majorHAnsi"/>
          <w:sz w:val="16"/>
          <w:szCs w:val="16"/>
        </w:rPr>
        <w:t xml:space="preserve">, IČ a sídlo. Umožňuje-li to povaha věci, postačuje namísto záručního listu vydat doklad o zakoupení zboží obsahující totožné údaje jako záruční list. </w:t>
      </w:r>
    </w:p>
    <w:p w14:paraId="485CCD0F" w14:textId="77777777" w:rsidR="00EC6AAB" w:rsidRDefault="00EC6AAB" w:rsidP="00EC6AAB">
      <w:pPr>
        <w:shd w:val="clear" w:color="auto" w:fill="FFFFFF"/>
        <w:jc w:val="center"/>
        <w:rPr>
          <w:rFonts w:asciiTheme="majorHAnsi" w:hAnsiTheme="majorHAnsi" w:cstheme="majorHAnsi"/>
          <w:sz w:val="16"/>
          <w:szCs w:val="16"/>
        </w:rPr>
      </w:pPr>
    </w:p>
    <w:p w14:paraId="737C2824" w14:textId="08B0687F" w:rsidR="00EC6AAB" w:rsidRPr="00EC6AAB" w:rsidRDefault="00EC6AAB" w:rsidP="00EC6AAB">
      <w:pPr>
        <w:shd w:val="clear" w:color="auto" w:fill="FFFFFF"/>
        <w:jc w:val="center"/>
        <w:rPr>
          <w:rFonts w:asciiTheme="majorHAnsi" w:hAnsiTheme="majorHAnsi" w:cstheme="majorHAnsi"/>
          <w:b/>
          <w:bCs/>
          <w:sz w:val="16"/>
          <w:szCs w:val="16"/>
        </w:rPr>
      </w:pPr>
      <w:r w:rsidRPr="00EC6AAB">
        <w:rPr>
          <w:rFonts w:asciiTheme="majorHAnsi" w:hAnsiTheme="majorHAnsi" w:cstheme="majorHAnsi"/>
          <w:b/>
          <w:bCs/>
          <w:sz w:val="16"/>
          <w:szCs w:val="16"/>
        </w:rPr>
        <w:t>Článek IX.</w:t>
      </w:r>
    </w:p>
    <w:p w14:paraId="72A591C5" w14:textId="5F9FCC52" w:rsidR="00EC6AAB" w:rsidRPr="00EC6AAB" w:rsidRDefault="00EC6AAB" w:rsidP="00EC6AAB">
      <w:pPr>
        <w:shd w:val="clear" w:color="auto" w:fill="FFFFFF"/>
        <w:jc w:val="center"/>
        <w:rPr>
          <w:rFonts w:asciiTheme="majorHAnsi" w:eastAsia="Times New Roman" w:hAnsiTheme="majorHAnsi" w:cstheme="majorHAnsi"/>
          <w:b/>
          <w:bCs/>
          <w:spacing w:val="5"/>
          <w:sz w:val="16"/>
          <w:szCs w:val="16"/>
          <w:lang w:eastAsia="cs-CZ"/>
        </w:rPr>
      </w:pPr>
      <w:r w:rsidRPr="00EC6AAB">
        <w:rPr>
          <w:rFonts w:asciiTheme="majorHAnsi" w:hAnsiTheme="majorHAnsi" w:cstheme="majorHAnsi"/>
          <w:b/>
          <w:bCs/>
          <w:sz w:val="16"/>
          <w:szCs w:val="16"/>
        </w:rPr>
        <w:t>Uplatnění práv z vadného plnění zákazníkem-spotřebitelem</w:t>
      </w:r>
    </w:p>
    <w:p w14:paraId="7E216E34" w14:textId="77777777" w:rsidR="006B5CDA" w:rsidRDefault="00EC6AAB" w:rsidP="006B5CDA">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eastAsia="Times New Roman" w:hAnsiTheme="majorHAnsi" w:cstheme="majorHAnsi"/>
          <w:spacing w:val="5"/>
          <w:sz w:val="16"/>
          <w:szCs w:val="16"/>
          <w:lang w:eastAsia="cs-CZ"/>
        </w:rPr>
        <w:t xml:space="preserve">1. </w:t>
      </w:r>
      <w:r w:rsidRPr="00EC6AAB">
        <w:rPr>
          <w:rFonts w:asciiTheme="majorHAnsi" w:eastAsia="Times New Roman" w:hAnsiTheme="majorHAnsi" w:cstheme="majorHAnsi"/>
          <w:spacing w:val="5"/>
          <w:sz w:val="16"/>
          <w:szCs w:val="16"/>
          <w:lang w:eastAsia="cs-CZ"/>
        </w:rPr>
        <w:t xml:space="preserve">V tomto odstavci uvedená ustanovení slouží pro smlouvy uzavírané </w:t>
      </w:r>
      <w:r w:rsidR="006B5CDA">
        <w:rPr>
          <w:rFonts w:asciiTheme="majorHAnsi" w:eastAsia="Times New Roman" w:hAnsiTheme="majorHAnsi" w:cstheme="majorHAnsi"/>
          <w:spacing w:val="5"/>
          <w:sz w:val="16"/>
          <w:szCs w:val="16"/>
          <w:lang w:eastAsia="cs-CZ"/>
        </w:rPr>
        <w:t>jen</w:t>
      </w:r>
      <w:r w:rsidRPr="00EC6AAB">
        <w:rPr>
          <w:rFonts w:asciiTheme="majorHAnsi" w:eastAsia="Times New Roman" w:hAnsiTheme="majorHAnsi" w:cstheme="majorHAnsi"/>
          <w:spacing w:val="5"/>
          <w:sz w:val="16"/>
          <w:szCs w:val="16"/>
          <w:lang w:eastAsia="cs-CZ"/>
        </w:rPr>
        <w:t xml:space="preserve"> s</w:t>
      </w:r>
      <w:r w:rsidR="006B5CDA">
        <w:rPr>
          <w:rFonts w:asciiTheme="majorHAnsi" w:eastAsia="Times New Roman" w:hAnsiTheme="majorHAnsi" w:cstheme="majorHAnsi"/>
          <w:spacing w:val="5"/>
          <w:sz w:val="16"/>
          <w:szCs w:val="16"/>
          <w:lang w:eastAsia="cs-CZ"/>
        </w:rPr>
        <w:t>e zákazníkem-</w:t>
      </w:r>
      <w:r w:rsidRPr="00EC6AAB">
        <w:rPr>
          <w:rFonts w:asciiTheme="majorHAnsi" w:eastAsia="Times New Roman" w:hAnsiTheme="majorHAnsi" w:cstheme="majorHAnsi"/>
          <w:spacing w:val="5"/>
          <w:sz w:val="16"/>
          <w:szCs w:val="16"/>
          <w:lang w:eastAsia="cs-CZ"/>
        </w:rPr>
        <w:t xml:space="preserve">spotřebitelem. </w:t>
      </w:r>
      <w:r w:rsidR="006B5CDA">
        <w:rPr>
          <w:rFonts w:asciiTheme="majorHAnsi" w:eastAsia="Times New Roman" w:hAnsiTheme="majorHAnsi" w:cstheme="majorHAnsi"/>
          <w:spacing w:val="5"/>
          <w:sz w:val="16"/>
          <w:szCs w:val="16"/>
          <w:lang w:eastAsia="cs-CZ"/>
        </w:rPr>
        <w:t>Zákazníci</w:t>
      </w:r>
      <w:r w:rsidRPr="00EC6AAB">
        <w:rPr>
          <w:rFonts w:asciiTheme="majorHAnsi" w:eastAsia="Times New Roman" w:hAnsiTheme="majorHAnsi" w:cstheme="majorHAnsi"/>
          <w:spacing w:val="5"/>
          <w:sz w:val="16"/>
          <w:szCs w:val="16"/>
          <w:lang w:eastAsia="cs-CZ"/>
        </w:rPr>
        <w:t xml:space="preserve">, kteří nejsou spotřebiteli, uplatňují práva z vadného plnění dle </w:t>
      </w:r>
      <w:r w:rsidR="006B5CDA">
        <w:rPr>
          <w:rFonts w:asciiTheme="majorHAnsi" w:eastAsia="Times New Roman" w:hAnsiTheme="majorHAnsi" w:cstheme="majorHAnsi"/>
          <w:spacing w:val="5"/>
          <w:sz w:val="16"/>
          <w:szCs w:val="16"/>
          <w:lang w:eastAsia="cs-CZ"/>
        </w:rPr>
        <w:t>účinných obecně závadných předpisů České republiky.</w:t>
      </w:r>
    </w:p>
    <w:p w14:paraId="1C438DC1" w14:textId="50E876A5" w:rsidR="00EC6AAB" w:rsidRPr="006B5CDA" w:rsidRDefault="006B5CDA" w:rsidP="006B5CDA">
      <w:pPr>
        <w:shd w:val="clear" w:color="auto" w:fill="FFFFFF"/>
        <w:spacing w:after="120"/>
        <w:jc w:val="both"/>
        <w:rPr>
          <w:rFonts w:asciiTheme="majorHAnsi" w:eastAsia="Times New Roman" w:hAnsiTheme="majorHAnsi" w:cstheme="majorHAnsi"/>
          <w:spacing w:val="5"/>
          <w:sz w:val="16"/>
          <w:szCs w:val="16"/>
          <w:lang w:eastAsia="cs-CZ"/>
        </w:rPr>
      </w:pPr>
      <w:r>
        <w:rPr>
          <w:rFonts w:asciiTheme="majorHAnsi" w:hAnsiTheme="majorHAnsi" w:cstheme="majorHAnsi"/>
          <w:sz w:val="16"/>
          <w:szCs w:val="16"/>
        </w:rPr>
        <w:t xml:space="preserve">2. </w:t>
      </w:r>
      <w:r w:rsidR="00EC6AAB" w:rsidRPr="006B5CDA">
        <w:rPr>
          <w:rFonts w:asciiTheme="majorHAnsi" w:hAnsiTheme="majorHAnsi" w:cstheme="majorHAnsi"/>
          <w:sz w:val="16"/>
          <w:szCs w:val="16"/>
        </w:rPr>
        <w:t xml:space="preserve">Pokud </w:t>
      </w:r>
      <w:r>
        <w:rPr>
          <w:rFonts w:asciiTheme="majorHAnsi" w:hAnsiTheme="majorHAnsi" w:cstheme="majorHAnsi"/>
          <w:sz w:val="16"/>
          <w:szCs w:val="16"/>
        </w:rPr>
        <w:t>PARAMONT C</w:t>
      </w:r>
      <w:r w:rsidR="00330AF3">
        <w:rPr>
          <w:rFonts w:asciiTheme="majorHAnsi" w:hAnsiTheme="majorHAnsi" w:cstheme="majorHAnsi"/>
          <w:sz w:val="16"/>
          <w:szCs w:val="16"/>
        </w:rPr>
        <w:t>Z</w:t>
      </w:r>
      <w:r w:rsidR="00EC6AAB" w:rsidRPr="006B5CDA">
        <w:rPr>
          <w:rFonts w:asciiTheme="majorHAnsi" w:hAnsiTheme="majorHAnsi" w:cstheme="majorHAnsi"/>
          <w:sz w:val="16"/>
          <w:szCs w:val="16"/>
        </w:rPr>
        <w:t xml:space="preserve"> neurčí u jednotlivého zboží delší dobu, má </w:t>
      </w:r>
      <w:r>
        <w:rPr>
          <w:rFonts w:asciiTheme="majorHAnsi" w:hAnsiTheme="majorHAnsi" w:cstheme="majorHAnsi"/>
          <w:sz w:val="16"/>
          <w:szCs w:val="16"/>
        </w:rPr>
        <w:t>zákazník-</w:t>
      </w:r>
      <w:r w:rsidR="00EC6AAB" w:rsidRPr="006B5CDA">
        <w:rPr>
          <w:rFonts w:asciiTheme="majorHAnsi" w:hAnsiTheme="majorHAnsi" w:cstheme="majorHAnsi"/>
          <w:sz w:val="16"/>
          <w:szCs w:val="16"/>
        </w:rPr>
        <w:t xml:space="preserve">spotřebitel nárok uplatnit právo z vady, která se vyskytne u spotřebního zboží následovně: </w:t>
      </w:r>
    </w:p>
    <w:p w14:paraId="66A1F31D" w14:textId="5B9702E3" w:rsidR="00EC6AAB" w:rsidRPr="00EC6AAB" w:rsidRDefault="00EC6AAB" w:rsidP="006B5CDA">
      <w:pPr>
        <w:shd w:val="clear" w:color="auto" w:fill="FFFFFF"/>
        <w:spacing w:after="120"/>
        <w:ind w:left="170"/>
        <w:jc w:val="both"/>
        <w:rPr>
          <w:rFonts w:asciiTheme="majorHAnsi" w:hAnsiTheme="majorHAnsi" w:cstheme="majorHAnsi"/>
          <w:sz w:val="16"/>
          <w:szCs w:val="16"/>
        </w:rPr>
      </w:pPr>
      <w:r w:rsidRPr="00EC6AAB">
        <w:rPr>
          <w:rFonts w:asciiTheme="majorHAnsi" w:hAnsiTheme="majorHAnsi" w:cstheme="majorHAnsi"/>
          <w:sz w:val="16"/>
          <w:szCs w:val="16"/>
        </w:rPr>
        <w:t xml:space="preserve">2.1. u nového zboží v době dvaceti čtyř měsíců od převzetí, </w:t>
      </w:r>
    </w:p>
    <w:p w14:paraId="4B78E988" w14:textId="77777777" w:rsidR="006B5CDA" w:rsidRDefault="00EC6AAB" w:rsidP="006B5CDA">
      <w:pPr>
        <w:shd w:val="clear" w:color="auto" w:fill="FFFFFF"/>
        <w:spacing w:after="120"/>
        <w:ind w:left="170"/>
        <w:jc w:val="both"/>
        <w:rPr>
          <w:rFonts w:asciiTheme="majorHAnsi" w:hAnsiTheme="majorHAnsi" w:cstheme="majorHAnsi"/>
          <w:sz w:val="16"/>
          <w:szCs w:val="16"/>
        </w:rPr>
      </w:pPr>
      <w:r w:rsidRPr="00EC6AAB">
        <w:rPr>
          <w:rFonts w:asciiTheme="majorHAnsi" w:hAnsiTheme="majorHAnsi" w:cstheme="majorHAnsi"/>
          <w:sz w:val="16"/>
          <w:szCs w:val="16"/>
        </w:rPr>
        <w:t xml:space="preserve">2.2. u použitého zboží v souladu s § 2168 občanského zákoníku v době dvanácti měsíců od převzetí. Projeví-li se vada v průběhu šesti měsíců od převzetí, má se za to, že zboží bylo vadné již při převzetí. </w:t>
      </w:r>
    </w:p>
    <w:p w14:paraId="70885667" w14:textId="3BD44555" w:rsidR="00EC6AAB" w:rsidRPr="006B5CDA" w:rsidRDefault="006B5CDA" w:rsidP="006B5CDA">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3.</w:t>
      </w:r>
      <w:r w:rsidR="00EC6AAB" w:rsidRPr="006B5CDA">
        <w:rPr>
          <w:rFonts w:asciiTheme="majorHAnsi" w:hAnsiTheme="majorHAnsi" w:cstheme="majorHAnsi"/>
          <w:sz w:val="16"/>
          <w:szCs w:val="16"/>
        </w:rPr>
        <w:t>Záruční doba začíná běžet okamžikem převzetí zakoupeného zboží kupujícím. Záruční doba se prodlužuje o dobu, po kterou bylo případně zboží v opravě. V případě výměny zboží v rámci záruční opravy pokračuje původní záruční doba.</w:t>
      </w:r>
    </w:p>
    <w:p w14:paraId="55942B83" w14:textId="35BBD0D3" w:rsidR="00EC6AAB" w:rsidRPr="006B5CDA" w:rsidRDefault="006B5CDA" w:rsidP="006B5CDA">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lastRenderedPageBreak/>
        <w:t xml:space="preserve">4. </w:t>
      </w:r>
      <w:r w:rsidR="00EC6AAB" w:rsidRPr="006B5CDA">
        <w:rPr>
          <w:rFonts w:asciiTheme="majorHAnsi" w:hAnsiTheme="majorHAnsi" w:cstheme="majorHAnsi"/>
          <w:sz w:val="16"/>
          <w:szCs w:val="16"/>
        </w:rPr>
        <w:t xml:space="preserve">Ustanovení odst. 2. neplatí u věci prodávané za nižší cenu na vadu, pro kterou byla nižší cena ujednána, na opotřebení věci způsobené jejím obvyklým užíváním, u použité věci na vadu odpovídající míře používání nebo opotřebení, kterou věc měla při převzetí </w:t>
      </w:r>
      <w:r>
        <w:rPr>
          <w:rFonts w:asciiTheme="majorHAnsi" w:hAnsiTheme="majorHAnsi" w:cstheme="majorHAnsi"/>
          <w:sz w:val="16"/>
          <w:szCs w:val="16"/>
        </w:rPr>
        <w:t>zákazníkem</w:t>
      </w:r>
      <w:r w:rsidR="00EC6AAB" w:rsidRPr="006B5CDA">
        <w:rPr>
          <w:rFonts w:asciiTheme="majorHAnsi" w:hAnsiTheme="majorHAnsi" w:cstheme="majorHAnsi"/>
          <w:sz w:val="16"/>
          <w:szCs w:val="16"/>
        </w:rPr>
        <w:t>, nebo vyplývá-li to z povahy věci.</w:t>
      </w:r>
    </w:p>
    <w:p w14:paraId="51FC7DDB" w14:textId="61C30E7B" w:rsidR="006B5CDA" w:rsidRDefault="006B5CDA" w:rsidP="006B5CDA">
      <w:pPr>
        <w:shd w:val="clear" w:color="auto" w:fill="FFFFFF"/>
        <w:spacing w:after="120"/>
        <w:jc w:val="both"/>
        <w:rPr>
          <w:rFonts w:asciiTheme="majorHAnsi" w:hAnsiTheme="majorHAnsi" w:cstheme="majorHAnsi"/>
          <w:sz w:val="16"/>
          <w:szCs w:val="16"/>
        </w:rPr>
      </w:pPr>
      <w:r>
        <w:rPr>
          <w:rFonts w:asciiTheme="majorHAnsi" w:eastAsia="Times New Roman" w:hAnsiTheme="majorHAnsi" w:cstheme="majorHAnsi"/>
          <w:spacing w:val="5"/>
          <w:sz w:val="16"/>
          <w:szCs w:val="16"/>
          <w:lang w:eastAsia="cs-CZ"/>
        </w:rPr>
        <w:t>5. Zákazník</w:t>
      </w:r>
      <w:r w:rsidR="00EC6AAB" w:rsidRPr="006B5CDA">
        <w:rPr>
          <w:rFonts w:asciiTheme="majorHAnsi" w:eastAsia="Times New Roman" w:hAnsiTheme="majorHAnsi" w:cstheme="majorHAnsi"/>
          <w:spacing w:val="5"/>
          <w:sz w:val="16"/>
          <w:szCs w:val="16"/>
          <w:lang w:eastAsia="cs-CZ"/>
        </w:rPr>
        <w:t xml:space="preserve"> je povinen předložit reklamované zboží kompletní, vyčištěné, zbavené všech nečistot a hygienicky nezávadné. </w:t>
      </w:r>
      <w:r>
        <w:rPr>
          <w:rFonts w:asciiTheme="majorHAnsi" w:eastAsia="Times New Roman" w:hAnsiTheme="majorHAnsi" w:cstheme="majorHAnsi"/>
          <w:spacing w:val="5"/>
          <w:sz w:val="16"/>
          <w:szCs w:val="16"/>
          <w:lang w:eastAsia="cs-CZ"/>
        </w:rPr>
        <w:t>PARAMONT C</w:t>
      </w:r>
      <w:r w:rsidR="000E255F">
        <w:rPr>
          <w:rFonts w:asciiTheme="majorHAnsi" w:eastAsia="Times New Roman" w:hAnsiTheme="majorHAnsi" w:cstheme="majorHAnsi"/>
          <w:spacing w:val="5"/>
          <w:sz w:val="16"/>
          <w:szCs w:val="16"/>
          <w:lang w:eastAsia="cs-CZ"/>
        </w:rPr>
        <w:t>Z</w:t>
      </w:r>
      <w:r w:rsidR="00EC6AAB" w:rsidRPr="006B5CDA">
        <w:rPr>
          <w:rFonts w:asciiTheme="majorHAnsi" w:eastAsia="Times New Roman" w:hAnsiTheme="majorHAnsi" w:cstheme="majorHAnsi"/>
          <w:spacing w:val="5"/>
          <w:sz w:val="16"/>
          <w:szCs w:val="16"/>
          <w:lang w:eastAsia="cs-CZ"/>
        </w:rPr>
        <w:t xml:space="preserve"> je oprávn</w:t>
      </w:r>
      <w:r>
        <w:rPr>
          <w:rFonts w:asciiTheme="majorHAnsi" w:eastAsia="Times New Roman" w:hAnsiTheme="majorHAnsi" w:cstheme="majorHAnsi"/>
          <w:spacing w:val="5"/>
          <w:sz w:val="16"/>
          <w:szCs w:val="16"/>
          <w:lang w:eastAsia="cs-CZ"/>
        </w:rPr>
        <w:t>ěna</w:t>
      </w:r>
      <w:r w:rsidR="00EC6AAB" w:rsidRPr="006B5CDA">
        <w:rPr>
          <w:rFonts w:asciiTheme="majorHAnsi" w:eastAsia="Times New Roman" w:hAnsiTheme="majorHAnsi" w:cstheme="majorHAnsi"/>
          <w:spacing w:val="5"/>
          <w:sz w:val="16"/>
          <w:szCs w:val="16"/>
          <w:lang w:eastAsia="cs-CZ"/>
        </w:rPr>
        <w:t xml:space="preserve"> odmítnout převzít k reklamaci zboží, které nebude splňovat výše uvedené požadavky.</w:t>
      </w:r>
    </w:p>
    <w:p w14:paraId="5B0DD170" w14:textId="772D3CFF" w:rsidR="00330AF3" w:rsidRDefault="006B5CDA" w:rsidP="006B5CDA">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 xml:space="preserve">6. </w:t>
      </w:r>
      <w:r w:rsidR="00EC6AAB" w:rsidRPr="006B5CDA">
        <w:rPr>
          <w:rFonts w:asciiTheme="majorHAnsi" w:hAnsiTheme="majorHAnsi" w:cstheme="majorHAnsi"/>
          <w:sz w:val="16"/>
          <w:szCs w:val="16"/>
        </w:rPr>
        <w:t xml:space="preserve">Uplatněná reklamace včetně odstranění vady musí být prodávajícím vyřízena bez zbytečného odkladu, nejpozději však do 30 dnů ode dne uplatnění reklamace, pokud není mezi </w:t>
      </w:r>
      <w:r>
        <w:rPr>
          <w:rFonts w:asciiTheme="majorHAnsi" w:hAnsiTheme="majorHAnsi" w:cstheme="majorHAnsi"/>
          <w:sz w:val="16"/>
          <w:szCs w:val="16"/>
        </w:rPr>
        <w:t>PARAMONT CZ</w:t>
      </w:r>
      <w:r w:rsidR="00EC6AAB" w:rsidRPr="006B5CDA">
        <w:rPr>
          <w:rFonts w:asciiTheme="majorHAnsi" w:hAnsiTheme="majorHAnsi" w:cstheme="majorHAnsi"/>
          <w:sz w:val="16"/>
          <w:szCs w:val="16"/>
        </w:rPr>
        <w:t xml:space="preserve"> a </w:t>
      </w:r>
      <w:r>
        <w:rPr>
          <w:rFonts w:asciiTheme="majorHAnsi" w:hAnsiTheme="majorHAnsi" w:cstheme="majorHAnsi"/>
          <w:sz w:val="16"/>
          <w:szCs w:val="16"/>
        </w:rPr>
        <w:t>zákazníkem-</w:t>
      </w:r>
      <w:r w:rsidR="00EC6AAB" w:rsidRPr="006B5CDA">
        <w:rPr>
          <w:rFonts w:asciiTheme="majorHAnsi" w:hAnsiTheme="majorHAnsi" w:cstheme="majorHAnsi"/>
          <w:sz w:val="16"/>
          <w:szCs w:val="16"/>
        </w:rPr>
        <w:t xml:space="preserve">spotřebitelem dohodnuta delší lhůta pro vyřízení reklamace. Lhůta pro vyřízení reklamace začne běžet následující den po uplatnění reklamace. Po uplynutí této lhůty se kupujícímu přiznávají stejná práva jako by se jednalo o podstatné porušení smlouvy. </w:t>
      </w:r>
      <w:r w:rsidR="00330AF3">
        <w:rPr>
          <w:rFonts w:asciiTheme="majorHAnsi" w:eastAsia="Times New Roman" w:hAnsiTheme="majorHAnsi" w:cstheme="majorHAnsi"/>
          <w:spacing w:val="5"/>
          <w:sz w:val="16"/>
          <w:szCs w:val="16"/>
          <w:lang w:eastAsia="cs-CZ"/>
        </w:rPr>
        <w:t>PARAMONT CZ</w:t>
      </w:r>
      <w:r w:rsidR="00330AF3" w:rsidRPr="00D72D90">
        <w:rPr>
          <w:rFonts w:asciiTheme="majorHAnsi" w:eastAsia="Times New Roman" w:hAnsiTheme="majorHAnsi" w:cstheme="majorHAnsi"/>
          <w:spacing w:val="5"/>
          <w:sz w:val="16"/>
          <w:szCs w:val="16"/>
          <w:lang w:eastAsia="cs-CZ"/>
        </w:rPr>
        <w:t xml:space="preserve"> vystaví </w:t>
      </w:r>
      <w:r w:rsidR="00330AF3">
        <w:rPr>
          <w:rFonts w:asciiTheme="majorHAnsi" w:eastAsia="Times New Roman" w:hAnsiTheme="majorHAnsi" w:cstheme="majorHAnsi"/>
          <w:spacing w:val="5"/>
          <w:sz w:val="16"/>
          <w:szCs w:val="16"/>
          <w:lang w:eastAsia="cs-CZ"/>
        </w:rPr>
        <w:t>zákazníku</w:t>
      </w:r>
      <w:r w:rsidR="00330AF3" w:rsidRPr="00D72D90">
        <w:rPr>
          <w:rFonts w:asciiTheme="majorHAnsi" w:eastAsia="Times New Roman" w:hAnsiTheme="majorHAnsi" w:cstheme="majorHAnsi"/>
          <w:spacing w:val="5"/>
          <w:sz w:val="16"/>
          <w:szCs w:val="16"/>
          <w:lang w:eastAsia="cs-CZ"/>
        </w:rPr>
        <w:t xml:space="preserve">-spotřebiteli reklamační protokol (potvrzení o tom, kdy spotřebitel právo uplatnil, co je obsahem reklamace a jaký způsob vyřízení reklamace spotřebitel požaduje). Dále vydá po vyřízení reklamace </w:t>
      </w:r>
      <w:r w:rsidR="00330AF3">
        <w:rPr>
          <w:rFonts w:asciiTheme="majorHAnsi" w:eastAsia="Times New Roman" w:hAnsiTheme="majorHAnsi" w:cstheme="majorHAnsi"/>
          <w:spacing w:val="5"/>
          <w:sz w:val="16"/>
          <w:szCs w:val="16"/>
          <w:lang w:eastAsia="cs-CZ"/>
        </w:rPr>
        <w:t>zákazníkovi</w:t>
      </w:r>
      <w:r w:rsidR="00330AF3" w:rsidRPr="00D72D90">
        <w:rPr>
          <w:rFonts w:asciiTheme="majorHAnsi" w:eastAsia="Times New Roman" w:hAnsiTheme="majorHAnsi" w:cstheme="majorHAnsi"/>
          <w:spacing w:val="5"/>
          <w:sz w:val="16"/>
          <w:szCs w:val="16"/>
          <w:lang w:eastAsia="cs-CZ"/>
        </w:rPr>
        <w:t xml:space="preserve">-spotřebiteli potvrzení o datu a způsobu vyřízení reklamace, včetně potvrzení o provedení opravy a době trvání reklamace. Pro případ zamítnuté reklamace </w:t>
      </w:r>
      <w:r w:rsidR="00330AF3">
        <w:rPr>
          <w:rFonts w:asciiTheme="majorHAnsi" w:eastAsia="Times New Roman" w:hAnsiTheme="majorHAnsi" w:cstheme="majorHAnsi"/>
          <w:spacing w:val="5"/>
          <w:sz w:val="16"/>
          <w:szCs w:val="16"/>
          <w:lang w:eastAsia="cs-CZ"/>
        </w:rPr>
        <w:t>PARAMONT CZ zákazníku-</w:t>
      </w:r>
      <w:r w:rsidR="00330AF3" w:rsidRPr="00D72D90">
        <w:rPr>
          <w:rFonts w:asciiTheme="majorHAnsi" w:eastAsia="Times New Roman" w:hAnsiTheme="majorHAnsi" w:cstheme="majorHAnsi"/>
          <w:spacing w:val="5"/>
          <w:sz w:val="16"/>
          <w:szCs w:val="16"/>
          <w:lang w:eastAsia="cs-CZ"/>
        </w:rPr>
        <w:t xml:space="preserve">spotřebiteli vydá písemné odůvodnění tohoto zamítnutí V případě oprávněné reklamace má spotřebitel právo na náhradu nákladů spojených s reklamací. V případě neoprávněné reklamace je </w:t>
      </w:r>
      <w:r w:rsidR="00330AF3">
        <w:rPr>
          <w:rFonts w:asciiTheme="majorHAnsi" w:eastAsia="Times New Roman" w:hAnsiTheme="majorHAnsi" w:cstheme="majorHAnsi"/>
          <w:spacing w:val="5"/>
          <w:sz w:val="16"/>
          <w:szCs w:val="16"/>
          <w:lang w:eastAsia="cs-CZ"/>
        </w:rPr>
        <w:t>PARAMONT CZ</w:t>
      </w:r>
      <w:r w:rsidR="00330AF3" w:rsidRPr="00D72D90">
        <w:rPr>
          <w:rFonts w:asciiTheme="majorHAnsi" w:eastAsia="Times New Roman" w:hAnsiTheme="majorHAnsi" w:cstheme="majorHAnsi"/>
          <w:spacing w:val="5"/>
          <w:sz w:val="16"/>
          <w:szCs w:val="16"/>
          <w:lang w:eastAsia="cs-CZ"/>
        </w:rPr>
        <w:t xml:space="preserve"> povinn</w:t>
      </w:r>
      <w:r w:rsidR="00330AF3">
        <w:rPr>
          <w:rFonts w:asciiTheme="majorHAnsi" w:eastAsia="Times New Roman" w:hAnsiTheme="majorHAnsi" w:cstheme="majorHAnsi"/>
          <w:spacing w:val="5"/>
          <w:sz w:val="16"/>
          <w:szCs w:val="16"/>
          <w:lang w:eastAsia="cs-CZ"/>
        </w:rPr>
        <w:t>a</w:t>
      </w:r>
      <w:r w:rsidR="00330AF3" w:rsidRPr="00D72D90">
        <w:rPr>
          <w:rFonts w:asciiTheme="majorHAnsi" w:eastAsia="Times New Roman" w:hAnsiTheme="majorHAnsi" w:cstheme="majorHAnsi"/>
          <w:spacing w:val="5"/>
          <w:sz w:val="16"/>
          <w:szCs w:val="16"/>
          <w:lang w:eastAsia="cs-CZ"/>
        </w:rPr>
        <w:t xml:space="preserve"> vydat písemné odůvodnění tohoto zamítnutí, </w:t>
      </w:r>
      <w:r w:rsidR="00330AF3">
        <w:rPr>
          <w:rFonts w:asciiTheme="majorHAnsi" w:eastAsia="Times New Roman" w:hAnsiTheme="majorHAnsi" w:cstheme="majorHAnsi"/>
          <w:spacing w:val="5"/>
          <w:sz w:val="16"/>
          <w:szCs w:val="16"/>
          <w:lang w:eastAsia="cs-CZ"/>
        </w:rPr>
        <w:t>zákazník-</w:t>
      </w:r>
      <w:r w:rsidR="00330AF3" w:rsidRPr="00D72D90">
        <w:rPr>
          <w:rFonts w:asciiTheme="majorHAnsi" w:eastAsia="Times New Roman" w:hAnsiTheme="majorHAnsi" w:cstheme="majorHAnsi"/>
          <w:spacing w:val="5"/>
          <w:sz w:val="16"/>
          <w:szCs w:val="16"/>
          <w:lang w:eastAsia="cs-CZ"/>
        </w:rPr>
        <w:t>spotřebitel nemá nárok na náhradu svých nákladů spojených s vyřízením reklamace.</w:t>
      </w:r>
    </w:p>
    <w:p w14:paraId="4CCB68B3" w14:textId="65BB8EDB" w:rsidR="00EC6AAB" w:rsidRPr="006B5CDA" w:rsidRDefault="006B5CDA" w:rsidP="006B5CDA">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7. Zákazník-</w:t>
      </w:r>
      <w:r w:rsidR="00EC6AAB" w:rsidRPr="006B5CDA">
        <w:rPr>
          <w:rFonts w:asciiTheme="majorHAnsi" w:hAnsiTheme="majorHAnsi" w:cstheme="majorHAnsi"/>
          <w:sz w:val="16"/>
          <w:szCs w:val="16"/>
        </w:rPr>
        <w:t xml:space="preserve">spotřebitel předá reklamované zboží do reklamačního řízení kompletní a jinak neporušené. V případě, že </w:t>
      </w:r>
      <w:r>
        <w:rPr>
          <w:rFonts w:asciiTheme="majorHAnsi" w:hAnsiTheme="majorHAnsi" w:cstheme="majorHAnsi"/>
          <w:sz w:val="16"/>
          <w:szCs w:val="16"/>
        </w:rPr>
        <w:t>zákazník</w:t>
      </w:r>
      <w:r w:rsidR="00EC6AAB" w:rsidRPr="006B5CDA">
        <w:rPr>
          <w:rFonts w:asciiTheme="majorHAnsi" w:hAnsiTheme="majorHAnsi" w:cstheme="majorHAnsi"/>
          <w:sz w:val="16"/>
          <w:szCs w:val="16"/>
        </w:rPr>
        <w:t xml:space="preserve"> nedodá zboží kompletní a jeho kompletnost je nezbytná ke zjištění existence vady anebo k jejímu odstranění, běh lhůty pro vyřízení reklamace začíná až dodáním chybějících částí.</w:t>
      </w:r>
    </w:p>
    <w:p w14:paraId="64985834" w14:textId="24F7498C" w:rsidR="00AA2F6C" w:rsidRDefault="006B5CDA" w:rsidP="006B5CDA">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 xml:space="preserve">8. </w:t>
      </w:r>
      <w:r w:rsidR="00EC6AAB" w:rsidRPr="006B5CDA">
        <w:rPr>
          <w:rFonts w:asciiTheme="majorHAnsi" w:hAnsiTheme="majorHAnsi" w:cstheme="majorHAnsi"/>
          <w:sz w:val="16"/>
          <w:szCs w:val="16"/>
        </w:rPr>
        <w:t xml:space="preserve">Při uplatnění reklamace předá </w:t>
      </w:r>
      <w:r>
        <w:rPr>
          <w:rFonts w:asciiTheme="majorHAnsi" w:hAnsiTheme="majorHAnsi" w:cstheme="majorHAnsi"/>
          <w:sz w:val="16"/>
          <w:szCs w:val="16"/>
        </w:rPr>
        <w:t>PARAMONT CZ</w:t>
      </w:r>
      <w:r w:rsidR="00EC6AAB" w:rsidRPr="006B5CDA">
        <w:rPr>
          <w:rFonts w:asciiTheme="majorHAnsi" w:hAnsiTheme="majorHAnsi" w:cstheme="majorHAnsi"/>
          <w:sz w:val="16"/>
          <w:szCs w:val="16"/>
        </w:rPr>
        <w:t xml:space="preserve"> </w:t>
      </w:r>
      <w:r>
        <w:rPr>
          <w:rFonts w:asciiTheme="majorHAnsi" w:hAnsiTheme="majorHAnsi" w:cstheme="majorHAnsi"/>
          <w:sz w:val="16"/>
          <w:szCs w:val="16"/>
        </w:rPr>
        <w:t>zákazníkovi</w:t>
      </w:r>
      <w:r w:rsidR="00EC6AAB" w:rsidRPr="006B5CDA">
        <w:rPr>
          <w:rFonts w:asciiTheme="majorHAnsi" w:hAnsiTheme="majorHAnsi" w:cstheme="majorHAnsi"/>
          <w:sz w:val="16"/>
          <w:szCs w:val="16"/>
        </w:rPr>
        <w:t xml:space="preserve"> písemné potvrzení, kter</w:t>
      </w:r>
      <w:r>
        <w:rPr>
          <w:rFonts w:asciiTheme="majorHAnsi" w:hAnsiTheme="majorHAnsi" w:cstheme="majorHAnsi"/>
          <w:sz w:val="16"/>
          <w:szCs w:val="16"/>
        </w:rPr>
        <w:t>é</w:t>
      </w:r>
      <w:r w:rsidR="00EC6AAB" w:rsidRPr="006B5CDA">
        <w:rPr>
          <w:rFonts w:asciiTheme="majorHAnsi" w:hAnsiTheme="majorHAnsi" w:cstheme="majorHAnsi"/>
          <w:sz w:val="16"/>
          <w:szCs w:val="16"/>
        </w:rPr>
        <w:t xml:space="preserve"> slouží jako doklad o uplatnění reklamace. </w:t>
      </w:r>
      <w:r>
        <w:rPr>
          <w:rFonts w:asciiTheme="majorHAnsi" w:hAnsiTheme="majorHAnsi" w:cstheme="majorHAnsi"/>
          <w:sz w:val="16"/>
          <w:szCs w:val="16"/>
        </w:rPr>
        <w:t>Zákazník</w:t>
      </w:r>
      <w:r w:rsidR="00EC6AAB" w:rsidRPr="006B5CDA">
        <w:rPr>
          <w:rFonts w:asciiTheme="majorHAnsi" w:hAnsiTheme="majorHAnsi" w:cstheme="majorHAnsi"/>
          <w:sz w:val="16"/>
          <w:szCs w:val="16"/>
        </w:rPr>
        <w:t xml:space="preserve"> je povinen při sepisování reklamačního protokolu (pozn. a to i za využití reklamačního formuláře zveřejněného na webu </w:t>
      </w:r>
      <w:r w:rsidR="000E255F">
        <w:rPr>
          <w:rFonts w:asciiTheme="majorHAnsi" w:hAnsiTheme="majorHAnsi" w:cstheme="majorHAnsi"/>
          <w:sz w:val="16"/>
          <w:szCs w:val="16"/>
        </w:rPr>
        <w:t>PARAMONT CZ</w:t>
      </w:r>
      <w:r w:rsidR="00EC6AAB" w:rsidRPr="006B5CDA">
        <w:rPr>
          <w:rFonts w:asciiTheme="majorHAnsi" w:hAnsiTheme="majorHAnsi" w:cstheme="majorHAnsi"/>
          <w:sz w:val="16"/>
          <w:szCs w:val="16"/>
        </w:rPr>
        <w:t xml:space="preserve">) uvést veškeré požadované údaje, jejichž úplnost a správnost potvrzuje podpisem. V reklamačním protokolu jsou informace, kdy byla reklamace uplatněna, co je jejím obsahem, jaký způsob vyřízení reklamace je </w:t>
      </w:r>
      <w:r w:rsidR="005D2F4B">
        <w:rPr>
          <w:rFonts w:asciiTheme="majorHAnsi" w:hAnsiTheme="majorHAnsi" w:cstheme="majorHAnsi"/>
          <w:sz w:val="16"/>
          <w:szCs w:val="16"/>
        </w:rPr>
        <w:t>zákazníkem</w:t>
      </w:r>
      <w:r w:rsidR="00EC6AAB" w:rsidRPr="006B5CDA">
        <w:rPr>
          <w:rFonts w:asciiTheme="majorHAnsi" w:hAnsiTheme="majorHAnsi" w:cstheme="majorHAnsi"/>
          <w:sz w:val="16"/>
          <w:szCs w:val="16"/>
        </w:rPr>
        <w:t xml:space="preserve">-spotřebitelem požadován. Pokud </w:t>
      </w:r>
      <w:r w:rsidR="00AA2F6C">
        <w:rPr>
          <w:rFonts w:asciiTheme="majorHAnsi" w:hAnsiTheme="majorHAnsi" w:cstheme="majorHAnsi"/>
          <w:sz w:val="16"/>
          <w:szCs w:val="16"/>
        </w:rPr>
        <w:t>zákazník-spotřebitel</w:t>
      </w:r>
      <w:r w:rsidR="00EC6AAB" w:rsidRPr="006B5CDA">
        <w:rPr>
          <w:rFonts w:asciiTheme="majorHAnsi" w:hAnsiTheme="majorHAnsi" w:cstheme="majorHAnsi"/>
          <w:sz w:val="16"/>
          <w:szCs w:val="16"/>
        </w:rPr>
        <w:t xml:space="preserve"> zboží do reklamačního řízení zaslal přepravní službou, obdrží písemné potvrzení o reklamaci e-mailem nebo poštou.</w:t>
      </w:r>
    </w:p>
    <w:p w14:paraId="317A6199" w14:textId="77777777" w:rsidR="00AA2F6C" w:rsidRDefault="00AA2F6C" w:rsidP="00AA2F6C">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9. Zákazník-spotřebitel</w:t>
      </w:r>
      <w:r w:rsidR="00EC6AAB" w:rsidRPr="006B5CDA">
        <w:rPr>
          <w:rFonts w:asciiTheme="majorHAnsi" w:hAnsiTheme="majorHAnsi" w:cstheme="majorHAnsi"/>
          <w:sz w:val="16"/>
          <w:szCs w:val="16"/>
        </w:rPr>
        <w:t xml:space="preserve"> má dále právo na úhradu účelně vynaložených nákladů na uplatnění reklamace, přičemž jsou tyto náklady chápány jako nejnižší možné. Jedná se zejména o poštovné za zaslání reklamovaného zboží. </w:t>
      </w:r>
      <w:r>
        <w:rPr>
          <w:rFonts w:asciiTheme="majorHAnsi" w:hAnsiTheme="majorHAnsi" w:cstheme="majorHAnsi"/>
          <w:sz w:val="16"/>
          <w:szCs w:val="16"/>
        </w:rPr>
        <w:t>Zákazník</w:t>
      </w:r>
      <w:r w:rsidR="00EC6AAB" w:rsidRPr="006B5CDA">
        <w:rPr>
          <w:rFonts w:asciiTheme="majorHAnsi" w:hAnsiTheme="majorHAnsi" w:cstheme="majorHAnsi"/>
          <w:sz w:val="16"/>
          <w:szCs w:val="16"/>
        </w:rPr>
        <w:t xml:space="preserve"> o proplacení těchto nákladů musí požádat bez zbytečného odkladu, nejpozději však do jednoho měsíce od konce lhůty pro uplatnění práv z vadného plnění.</w:t>
      </w:r>
    </w:p>
    <w:p w14:paraId="0A3D9D57" w14:textId="2C432769" w:rsidR="00AA2F6C" w:rsidRDefault="00AA2F6C" w:rsidP="00AA2F6C">
      <w:pPr>
        <w:shd w:val="clear" w:color="auto" w:fill="FFFFFF"/>
        <w:jc w:val="both"/>
        <w:rPr>
          <w:rFonts w:asciiTheme="majorHAnsi" w:hAnsiTheme="majorHAnsi" w:cstheme="majorHAnsi"/>
          <w:sz w:val="16"/>
          <w:szCs w:val="16"/>
        </w:rPr>
      </w:pPr>
      <w:r>
        <w:rPr>
          <w:rFonts w:asciiTheme="majorHAnsi" w:hAnsiTheme="majorHAnsi" w:cstheme="majorHAnsi"/>
          <w:sz w:val="16"/>
          <w:szCs w:val="16"/>
        </w:rPr>
        <w:t>10.</w:t>
      </w:r>
      <w:r w:rsidR="00EC6AAB" w:rsidRPr="006B5CDA">
        <w:rPr>
          <w:rFonts w:asciiTheme="majorHAnsi" w:hAnsiTheme="majorHAnsi" w:cstheme="majorHAnsi"/>
          <w:sz w:val="16"/>
          <w:szCs w:val="16"/>
        </w:rPr>
        <w:t xml:space="preserve"> Pokud bylo zboží</w:t>
      </w:r>
      <w:r w:rsidR="003B521E">
        <w:rPr>
          <w:rFonts w:asciiTheme="majorHAnsi" w:hAnsiTheme="majorHAnsi" w:cstheme="majorHAnsi"/>
          <w:sz w:val="16"/>
          <w:szCs w:val="16"/>
        </w:rPr>
        <w:t xml:space="preserve"> do reklamace zákazníkem-spotřebitelem</w:t>
      </w:r>
      <w:r w:rsidR="00EC6AAB" w:rsidRPr="006B5CDA">
        <w:rPr>
          <w:rFonts w:asciiTheme="majorHAnsi" w:hAnsiTheme="majorHAnsi" w:cstheme="majorHAnsi"/>
          <w:sz w:val="16"/>
          <w:szCs w:val="16"/>
        </w:rPr>
        <w:t xml:space="preserve"> zasláno přepravní službou, bude po vyřízení zasláno na adresu </w:t>
      </w:r>
      <w:r>
        <w:rPr>
          <w:rFonts w:asciiTheme="majorHAnsi" w:hAnsiTheme="majorHAnsi" w:cstheme="majorHAnsi"/>
          <w:sz w:val="16"/>
          <w:szCs w:val="16"/>
        </w:rPr>
        <w:t>zákazníka</w:t>
      </w:r>
      <w:r w:rsidR="00EC6AAB" w:rsidRPr="006B5CDA">
        <w:rPr>
          <w:rFonts w:asciiTheme="majorHAnsi" w:hAnsiTheme="majorHAnsi" w:cstheme="majorHAnsi"/>
          <w:sz w:val="16"/>
          <w:szCs w:val="16"/>
        </w:rPr>
        <w:t xml:space="preserve">. </w:t>
      </w:r>
    </w:p>
    <w:p w14:paraId="220367DA" w14:textId="77777777" w:rsidR="00AA2F6C" w:rsidRDefault="00AA2F6C" w:rsidP="00AA2F6C">
      <w:pPr>
        <w:shd w:val="clear" w:color="auto" w:fill="FFFFFF"/>
        <w:jc w:val="both"/>
        <w:rPr>
          <w:rFonts w:asciiTheme="majorHAnsi" w:hAnsiTheme="majorHAnsi" w:cstheme="majorHAnsi"/>
          <w:b/>
          <w:bCs/>
          <w:spacing w:val="6"/>
          <w:sz w:val="16"/>
          <w:szCs w:val="16"/>
        </w:rPr>
      </w:pPr>
    </w:p>
    <w:p w14:paraId="404FD514" w14:textId="77777777" w:rsidR="00AA2F6C" w:rsidRDefault="00AA2F6C" w:rsidP="00AA2F6C">
      <w:pPr>
        <w:shd w:val="clear" w:color="auto" w:fill="FFFFFF"/>
        <w:jc w:val="center"/>
        <w:rPr>
          <w:rFonts w:asciiTheme="majorHAnsi" w:hAnsiTheme="majorHAnsi" w:cstheme="majorHAnsi"/>
          <w:b/>
          <w:bCs/>
          <w:spacing w:val="6"/>
          <w:sz w:val="16"/>
          <w:szCs w:val="16"/>
        </w:rPr>
      </w:pPr>
      <w:r>
        <w:rPr>
          <w:rFonts w:asciiTheme="majorHAnsi" w:hAnsiTheme="majorHAnsi" w:cstheme="majorHAnsi"/>
          <w:b/>
          <w:bCs/>
          <w:spacing w:val="6"/>
          <w:sz w:val="16"/>
          <w:szCs w:val="16"/>
        </w:rPr>
        <w:t>Článek X.</w:t>
      </w:r>
    </w:p>
    <w:p w14:paraId="7D52518C" w14:textId="594CBBBA" w:rsidR="00EC6AAB" w:rsidRPr="00AA2F6C" w:rsidRDefault="00473AE7" w:rsidP="00AA2F6C">
      <w:pPr>
        <w:shd w:val="clear" w:color="auto" w:fill="FFFFFF"/>
        <w:jc w:val="center"/>
        <w:rPr>
          <w:rFonts w:asciiTheme="majorHAnsi" w:hAnsiTheme="majorHAnsi" w:cstheme="majorHAnsi"/>
          <w:sz w:val="16"/>
          <w:szCs w:val="16"/>
        </w:rPr>
      </w:pPr>
      <w:r>
        <w:rPr>
          <w:rFonts w:asciiTheme="majorHAnsi" w:hAnsiTheme="majorHAnsi" w:cstheme="majorHAnsi"/>
          <w:b/>
          <w:bCs/>
          <w:spacing w:val="6"/>
          <w:sz w:val="16"/>
          <w:szCs w:val="16"/>
        </w:rPr>
        <w:t>Zvláštní p</w:t>
      </w:r>
      <w:r w:rsidR="00AA2F6C">
        <w:rPr>
          <w:rFonts w:asciiTheme="majorHAnsi" w:hAnsiTheme="majorHAnsi" w:cstheme="majorHAnsi"/>
          <w:b/>
          <w:bCs/>
          <w:spacing w:val="6"/>
          <w:sz w:val="16"/>
          <w:szCs w:val="16"/>
        </w:rPr>
        <w:t>ráva zákazníka-spotřebitele z vadného plnění</w:t>
      </w:r>
    </w:p>
    <w:p w14:paraId="00136AB6" w14:textId="77777777" w:rsidR="000A1314" w:rsidRDefault="00AA2F6C" w:rsidP="000A1314">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1.</w:t>
      </w:r>
      <w:r w:rsidR="000A1314">
        <w:rPr>
          <w:rFonts w:asciiTheme="majorHAnsi" w:hAnsiTheme="majorHAnsi" w:cstheme="majorHAnsi"/>
          <w:sz w:val="16"/>
          <w:szCs w:val="16"/>
        </w:rPr>
        <w:t xml:space="preserve"> </w:t>
      </w:r>
      <w:r w:rsidR="00EC6AAB" w:rsidRPr="00AA2F6C">
        <w:rPr>
          <w:rFonts w:asciiTheme="majorHAnsi" w:hAnsiTheme="majorHAnsi" w:cstheme="majorHAnsi"/>
          <w:sz w:val="16"/>
          <w:szCs w:val="16"/>
        </w:rPr>
        <w:t xml:space="preserve">Má-li zakoupené zboží vadu, je </w:t>
      </w:r>
      <w:r w:rsidR="000A1314">
        <w:rPr>
          <w:rFonts w:asciiTheme="majorHAnsi" w:hAnsiTheme="majorHAnsi" w:cstheme="majorHAnsi"/>
          <w:sz w:val="16"/>
          <w:szCs w:val="16"/>
        </w:rPr>
        <w:t>zákazník</w:t>
      </w:r>
      <w:r w:rsidR="00EC6AAB" w:rsidRPr="00AA2F6C">
        <w:rPr>
          <w:rFonts w:asciiTheme="majorHAnsi" w:hAnsiTheme="majorHAnsi" w:cstheme="majorHAnsi"/>
          <w:sz w:val="16"/>
          <w:szCs w:val="16"/>
        </w:rPr>
        <w:t xml:space="preserve"> (pozn. který je spotřebitelem) oprávněn požadovat i dodání nového zboží bez vad, pokud to není vzhledem k povaze vady nepřiměřené. Pokud se vada týká pouze součásti zboží, může požadovat jen výměnu této součásti, není-li to možné, může odstoupit od smlouvy. Je-li to však vzhledem k povaze vady neúměrné, zejména lze-li vadu odstranit bez zbytečného odkladu, jedná se o nepodstatné porušení smlouvy a v takovém případě má </w:t>
      </w:r>
      <w:r w:rsidR="000A1314">
        <w:rPr>
          <w:rFonts w:asciiTheme="majorHAnsi" w:hAnsiTheme="majorHAnsi" w:cstheme="majorHAnsi"/>
          <w:sz w:val="16"/>
          <w:szCs w:val="16"/>
        </w:rPr>
        <w:t>zákazník</w:t>
      </w:r>
      <w:r w:rsidR="00EC6AAB" w:rsidRPr="00AA2F6C">
        <w:rPr>
          <w:rFonts w:asciiTheme="majorHAnsi" w:hAnsiTheme="majorHAnsi" w:cstheme="majorHAnsi"/>
          <w:sz w:val="16"/>
          <w:szCs w:val="16"/>
        </w:rPr>
        <w:t xml:space="preserve"> vždy právo výhradně na bezplatné odstranění vady opravou věci.</w:t>
      </w:r>
    </w:p>
    <w:p w14:paraId="1C1DB618" w14:textId="77777777" w:rsidR="000A1314" w:rsidRDefault="000A1314" w:rsidP="000A1314">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 xml:space="preserve">2. </w:t>
      </w:r>
      <w:r w:rsidR="00EC6AAB" w:rsidRPr="000A1314">
        <w:rPr>
          <w:rFonts w:asciiTheme="majorHAnsi" w:hAnsiTheme="majorHAnsi" w:cstheme="majorHAnsi"/>
          <w:sz w:val="16"/>
          <w:szCs w:val="16"/>
        </w:rPr>
        <w:t xml:space="preserve">Právo na dodání nového zboží nebo výměnu součásti má </w:t>
      </w:r>
      <w:r>
        <w:rPr>
          <w:rFonts w:asciiTheme="majorHAnsi" w:hAnsiTheme="majorHAnsi" w:cstheme="majorHAnsi"/>
          <w:sz w:val="16"/>
          <w:szCs w:val="16"/>
        </w:rPr>
        <w:t>zákazník</w:t>
      </w:r>
      <w:r w:rsidR="00EC6AAB" w:rsidRPr="000A1314">
        <w:rPr>
          <w:rFonts w:asciiTheme="majorHAnsi" w:hAnsiTheme="majorHAnsi" w:cstheme="majorHAnsi"/>
          <w:sz w:val="16"/>
          <w:szCs w:val="16"/>
        </w:rPr>
        <w:t xml:space="preserve"> (pozn. který je spotřebitelem) i v případě odstranitelné vady, pokud nemůže věc řádně užívat pro opakovaný výskyt vady po opravě nebo pro větší počet vad. V takovém případě má právo od smlouvy odstoupit. Za opakovaný výskyt vady po opravě se považuje stejná vada, jež byla v záruční době již nejméně dvakrát odstraňována a která se znovu vyskytne. Bylo-li zboží v době před uplatněním reklamace opravováno nejméně třikrát pro různé odstranitelné vady, má se za to, že trpí větším počtem vad.</w:t>
      </w:r>
    </w:p>
    <w:p w14:paraId="50C5C475" w14:textId="57505A87" w:rsidR="00EC6AAB" w:rsidRPr="000A1314" w:rsidRDefault="000A1314" w:rsidP="000A1314">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shd w:val="clear" w:color="auto" w:fill="FFFFFF"/>
        </w:rPr>
        <w:t xml:space="preserve">3. </w:t>
      </w:r>
      <w:r w:rsidR="00EC6AAB" w:rsidRPr="000A1314">
        <w:rPr>
          <w:rFonts w:asciiTheme="majorHAnsi" w:hAnsiTheme="majorHAnsi" w:cstheme="majorHAnsi"/>
          <w:sz w:val="16"/>
          <w:szCs w:val="16"/>
          <w:shd w:val="clear" w:color="auto" w:fill="FFFFFF"/>
        </w:rPr>
        <w:t xml:space="preserve">Práva z vady se uplatňují u </w:t>
      </w:r>
      <w:r>
        <w:rPr>
          <w:rFonts w:asciiTheme="majorHAnsi" w:hAnsiTheme="majorHAnsi" w:cstheme="majorHAnsi"/>
          <w:sz w:val="16"/>
          <w:szCs w:val="16"/>
          <w:shd w:val="clear" w:color="auto" w:fill="FFFFFF"/>
        </w:rPr>
        <w:t>PARAMONT CZ</w:t>
      </w:r>
      <w:r w:rsidR="00EC6AAB" w:rsidRPr="000A1314">
        <w:rPr>
          <w:rFonts w:asciiTheme="majorHAnsi" w:hAnsiTheme="majorHAnsi" w:cstheme="majorHAnsi"/>
          <w:sz w:val="16"/>
          <w:szCs w:val="16"/>
          <w:shd w:val="clear" w:color="auto" w:fill="FFFFFF"/>
        </w:rPr>
        <w:t xml:space="preserve">. Je-li však v potvrzení podle § 2166 občanského zákoníku uvedena jiná osoba určená k opravě, která je v místě </w:t>
      </w:r>
      <w:r>
        <w:rPr>
          <w:rFonts w:asciiTheme="majorHAnsi" w:hAnsiTheme="majorHAnsi" w:cstheme="majorHAnsi"/>
          <w:sz w:val="16"/>
          <w:szCs w:val="16"/>
          <w:shd w:val="clear" w:color="auto" w:fill="FFFFFF"/>
        </w:rPr>
        <w:t>PARAMONT CZ</w:t>
      </w:r>
      <w:r w:rsidR="00EC6AAB" w:rsidRPr="000A1314">
        <w:rPr>
          <w:rFonts w:asciiTheme="majorHAnsi" w:hAnsiTheme="majorHAnsi" w:cstheme="majorHAnsi"/>
          <w:sz w:val="16"/>
          <w:szCs w:val="16"/>
          <w:shd w:val="clear" w:color="auto" w:fill="FFFFFF"/>
        </w:rPr>
        <w:t xml:space="preserve"> nebo v místě pro </w:t>
      </w:r>
      <w:r>
        <w:rPr>
          <w:rFonts w:asciiTheme="majorHAnsi" w:hAnsiTheme="majorHAnsi" w:cstheme="majorHAnsi"/>
          <w:sz w:val="16"/>
          <w:szCs w:val="16"/>
          <w:shd w:val="clear" w:color="auto" w:fill="FFFFFF"/>
        </w:rPr>
        <w:t>zákazníka</w:t>
      </w:r>
      <w:r w:rsidR="00EC6AAB" w:rsidRPr="000A1314">
        <w:rPr>
          <w:rFonts w:asciiTheme="majorHAnsi" w:hAnsiTheme="majorHAnsi" w:cstheme="majorHAnsi"/>
          <w:sz w:val="16"/>
          <w:szCs w:val="16"/>
          <w:shd w:val="clear" w:color="auto" w:fill="FFFFFF"/>
        </w:rPr>
        <w:t xml:space="preserve"> bližším, uplatní </w:t>
      </w:r>
      <w:r>
        <w:rPr>
          <w:rFonts w:asciiTheme="majorHAnsi" w:hAnsiTheme="majorHAnsi" w:cstheme="majorHAnsi"/>
          <w:sz w:val="16"/>
          <w:szCs w:val="16"/>
          <w:shd w:val="clear" w:color="auto" w:fill="FFFFFF"/>
        </w:rPr>
        <w:t>zákazník</w:t>
      </w:r>
      <w:r w:rsidR="00EC6AAB" w:rsidRPr="000A1314">
        <w:rPr>
          <w:rFonts w:asciiTheme="majorHAnsi" w:hAnsiTheme="majorHAnsi" w:cstheme="majorHAnsi"/>
          <w:sz w:val="16"/>
          <w:szCs w:val="16"/>
          <w:shd w:val="clear" w:color="auto" w:fill="FFFFFF"/>
        </w:rPr>
        <w:t xml:space="preserve"> právo na opravu u toho, kdo je určen k provedení opravy. Osoba takto určená k opravě provede opravu ve lhůtě dohodnuté mezi </w:t>
      </w:r>
      <w:r>
        <w:rPr>
          <w:rFonts w:asciiTheme="majorHAnsi" w:hAnsiTheme="majorHAnsi" w:cstheme="majorHAnsi"/>
          <w:sz w:val="16"/>
          <w:szCs w:val="16"/>
          <w:shd w:val="clear" w:color="auto" w:fill="FFFFFF"/>
        </w:rPr>
        <w:t>stranami</w:t>
      </w:r>
      <w:r w:rsidR="00EC6AAB" w:rsidRPr="000A1314">
        <w:rPr>
          <w:rFonts w:asciiTheme="majorHAnsi" w:hAnsiTheme="majorHAnsi" w:cstheme="majorHAnsi"/>
          <w:sz w:val="16"/>
          <w:szCs w:val="16"/>
          <w:shd w:val="clear" w:color="auto" w:fill="FFFFFF"/>
        </w:rPr>
        <w:t xml:space="preserve"> při koupi věci.</w:t>
      </w:r>
    </w:p>
    <w:p w14:paraId="2570419A" w14:textId="77777777" w:rsidR="000A1314" w:rsidRDefault="000A1314" w:rsidP="000A1314">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 xml:space="preserve">4. </w:t>
      </w:r>
      <w:r w:rsidR="00EC6AAB" w:rsidRPr="000A1314">
        <w:rPr>
          <w:rFonts w:asciiTheme="majorHAnsi" w:hAnsiTheme="majorHAnsi" w:cstheme="majorHAnsi"/>
          <w:sz w:val="16"/>
          <w:szCs w:val="16"/>
        </w:rPr>
        <w:t xml:space="preserve">Pokud </w:t>
      </w:r>
      <w:r>
        <w:rPr>
          <w:rFonts w:asciiTheme="majorHAnsi" w:hAnsiTheme="majorHAnsi" w:cstheme="majorHAnsi"/>
          <w:sz w:val="16"/>
          <w:szCs w:val="16"/>
        </w:rPr>
        <w:t>zákazník</w:t>
      </w:r>
      <w:r w:rsidR="00EC6AAB" w:rsidRPr="000A1314">
        <w:rPr>
          <w:rFonts w:asciiTheme="majorHAnsi" w:hAnsiTheme="majorHAnsi" w:cstheme="majorHAnsi"/>
          <w:sz w:val="16"/>
          <w:szCs w:val="16"/>
        </w:rPr>
        <w:t xml:space="preserve"> od smlouvy neodstoupí ani neuplatní právo na dodání nového zboží bez vad, na výměnu jeho součásti nebo na opravu, může požadovat přiměřenou slevu. </w:t>
      </w:r>
      <w:r>
        <w:rPr>
          <w:rFonts w:asciiTheme="majorHAnsi" w:hAnsiTheme="majorHAnsi" w:cstheme="majorHAnsi"/>
          <w:sz w:val="16"/>
          <w:szCs w:val="16"/>
        </w:rPr>
        <w:t>Zákazník</w:t>
      </w:r>
      <w:r w:rsidR="00EC6AAB" w:rsidRPr="000A1314">
        <w:rPr>
          <w:rFonts w:asciiTheme="majorHAnsi" w:hAnsiTheme="majorHAnsi" w:cstheme="majorHAnsi"/>
          <w:sz w:val="16"/>
          <w:szCs w:val="16"/>
        </w:rPr>
        <w:t xml:space="preserve"> má právo na přiměřenou slevu i v případě, že mu </w:t>
      </w:r>
      <w:r>
        <w:rPr>
          <w:rFonts w:asciiTheme="majorHAnsi" w:hAnsiTheme="majorHAnsi" w:cstheme="majorHAnsi"/>
          <w:sz w:val="16"/>
          <w:szCs w:val="16"/>
        </w:rPr>
        <w:t>PARAMONT CZ</w:t>
      </w:r>
      <w:r w:rsidR="00EC6AAB" w:rsidRPr="000A1314">
        <w:rPr>
          <w:rFonts w:asciiTheme="majorHAnsi" w:hAnsiTheme="majorHAnsi" w:cstheme="majorHAnsi"/>
          <w:sz w:val="16"/>
          <w:szCs w:val="16"/>
        </w:rPr>
        <w:t xml:space="preserve"> nemůže dodat nové zboží bez vad, vyměnit jeho součást nebo </w:t>
      </w:r>
      <w:r w:rsidR="00EC6AAB" w:rsidRPr="000A1314">
        <w:rPr>
          <w:rFonts w:asciiTheme="majorHAnsi" w:hAnsiTheme="majorHAnsi" w:cstheme="majorHAnsi"/>
          <w:sz w:val="16"/>
          <w:szCs w:val="16"/>
        </w:rPr>
        <w:t xml:space="preserve">zboží opravit, jakož i v případě, že </w:t>
      </w:r>
      <w:r>
        <w:rPr>
          <w:rFonts w:asciiTheme="majorHAnsi" w:hAnsiTheme="majorHAnsi" w:cstheme="majorHAnsi"/>
          <w:sz w:val="16"/>
          <w:szCs w:val="16"/>
        </w:rPr>
        <w:t>PARAMONT CZ</w:t>
      </w:r>
      <w:r w:rsidR="00EC6AAB" w:rsidRPr="000A1314">
        <w:rPr>
          <w:rFonts w:asciiTheme="majorHAnsi" w:hAnsiTheme="majorHAnsi" w:cstheme="majorHAnsi"/>
          <w:sz w:val="16"/>
          <w:szCs w:val="16"/>
        </w:rPr>
        <w:t xml:space="preserve"> nezjedná nápravu v přiměřené době nebo v případě, že by zjednání nápravy působilo značné obtíže </w:t>
      </w:r>
      <w:r>
        <w:rPr>
          <w:rFonts w:asciiTheme="majorHAnsi" w:hAnsiTheme="majorHAnsi" w:cstheme="majorHAnsi"/>
          <w:sz w:val="16"/>
          <w:szCs w:val="16"/>
        </w:rPr>
        <w:t>zákazníkovi</w:t>
      </w:r>
      <w:r w:rsidR="00EC6AAB" w:rsidRPr="000A1314">
        <w:rPr>
          <w:rFonts w:asciiTheme="majorHAnsi" w:hAnsiTheme="majorHAnsi" w:cstheme="majorHAnsi"/>
          <w:sz w:val="16"/>
          <w:szCs w:val="16"/>
        </w:rPr>
        <w:t>.</w:t>
      </w:r>
    </w:p>
    <w:p w14:paraId="701A25A4" w14:textId="52A0EA35" w:rsidR="00EC6AAB" w:rsidRPr="000A1314" w:rsidRDefault="000A1314" w:rsidP="000A1314">
      <w:pPr>
        <w:shd w:val="clear" w:color="auto" w:fill="FFFFFF"/>
        <w:spacing w:after="120"/>
        <w:jc w:val="both"/>
        <w:rPr>
          <w:rFonts w:asciiTheme="majorHAnsi" w:hAnsiTheme="majorHAnsi" w:cstheme="majorHAnsi"/>
          <w:sz w:val="16"/>
          <w:szCs w:val="16"/>
        </w:rPr>
      </w:pPr>
      <w:r>
        <w:rPr>
          <w:rFonts w:asciiTheme="majorHAnsi" w:hAnsiTheme="majorHAnsi" w:cstheme="majorHAnsi"/>
          <w:sz w:val="16"/>
          <w:szCs w:val="16"/>
        </w:rPr>
        <w:t>5. Zákazník</w:t>
      </w:r>
      <w:r w:rsidR="00EC6AAB" w:rsidRPr="000A1314">
        <w:rPr>
          <w:rFonts w:asciiTheme="majorHAnsi" w:hAnsiTheme="majorHAnsi" w:cstheme="majorHAnsi"/>
          <w:sz w:val="16"/>
          <w:szCs w:val="16"/>
        </w:rPr>
        <w:t xml:space="preserve"> je oprávněn odstoupit od smlouvy ve všech případech uvedených v obecně závazných předpisech (zejména v občanském zákoníku a v zákoně o ochraně spotřebitele). Odstoupení je vůči </w:t>
      </w:r>
      <w:r w:rsidR="009E4586">
        <w:rPr>
          <w:rFonts w:asciiTheme="majorHAnsi" w:hAnsiTheme="majorHAnsi" w:cstheme="majorHAnsi"/>
          <w:sz w:val="16"/>
          <w:szCs w:val="16"/>
        </w:rPr>
        <w:t>PARAMONT C</w:t>
      </w:r>
      <w:r w:rsidR="000E255F">
        <w:rPr>
          <w:rFonts w:asciiTheme="majorHAnsi" w:hAnsiTheme="majorHAnsi" w:cstheme="majorHAnsi"/>
          <w:sz w:val="16"/>
          <w:szCs w:val="16"/>
        </w:rPr>
        <w:t>Z</w:t>
      </w:r>
      <w:r w:rsidR="00EC6AAB" w:rsidRPr="000A1314">
        <w:rPr>
          <w:rFonts w:asciiTheme="majorHAnsi" w:hAnsiTheme="majorHAnsi" w:cstheme="majorHAnsi"/>
          <w:sz w:val="16"/>
          <w:szCs w:val="16"/>
        </w:rPr>
        <w:t xml:space="preserve"> účinné v okamžiku, kdy je mu do sféry dispozice doručeno odstoupení od smlouvy. V případě odstoupení od smlouvy se smlouva od počátku ruší a smluvní strany jsou si povinny vrátit vše, co si na jejím základě poskytly.</w:t>
      </w:r>
    </w:p>
    <w:p w14:paraId="73E6732A" w14:textId="0DAF9A7E" w:rsidR="00EC6AAB" w:rsidRPr="000A1314" w:rsidRDefault="000A1314" w:rsidP="000A1314">
      <w:pPr>
        <w:shd w:val="clear" w:color="auto" w:fill="FFFFFF"/>
        <w:jc w:val="both"/>
        <w:rPr>
          <w:rFonts w:asciiTheme="majorHAnsi" w:hAnsiTheme="majorHAnsi" w:cstheme="majorHAnsi"/>
          <w:sz w:val="16"/>
          <w:szCs w:val="16"/>
        </w:rPr>
      </w:pPr>
      <w:r>
        <w:rPr>
          <w:rFonts w:asciiTheme="majorHAnsi" w:hAnsiTheme="majorHAnsi" w:cstheme="majorHAnsi"/>
          <w:sz w:val="16"/>
          <w:szCs w:val="16"/>
        </w:rPr>
        <w:t xml:space="preserve">6. </w:t>
      </w:r>
      <w:r w:rsidR="00EC6AAB" w:rsidRPr="000A1314">
        <w:rPr>
          <w:rFonts w:asciiTheme="majorHAnsi" w:hAnsiTheme="majorHAnsi" w:cstheme="majorHAnsi"/>
          <w:sz w:val="16"/>
          <w:szCs w:val="16"/>
        </w:rPr>
        <w:t xml:space="preserve">Má-li vadu zboží, které bylo prodáno jako použité nebo bylo prodáno se slevou zohledňující jeho nižší kvalitu v době prodeje, má </w:t>
      </w:r>
      <w:r w:rsidR="009E4586">
        <w:rPr>
          <w:rFonts w:asciiTheme="majorHAnsi" w:hAnsiTheme="majorHAnsi" w:cstheme="majorHAnsi"/>
          <w:sz w:val="16"/>
          <w:szCs w:val="16"/>
        </w:rPr>
        <w:t>zákazník</w:t>
      </w:r>
      <w:r w:rsidR="00EC6AAB" w:rsidRPr="000A1314">
        <w:rPr>
          <w:rFonts w:asciiTheme="majorHAnsi" w:hAnsiTheme="majorHAnsi" w:cstheme="majorHAnsi"/>
          <w:sz w:val="16"/>
          <w:szCs w:val="16"/>
        </w:rPr>
        <w:t xml:space="preserve"> místo práva na výměnu </w:t>
      </w:r>
      <w:r w:rsidR="009E4586">
        <w:rPr>
          <w:rFonts w:asciiTheme="majorHAnsi" w:hAnsiTheme="majorHAnsi" w:cstheme="majorHAnsi"/>
          <w:sz w:val="16"/>
          <w:szCs w:val="16"/>
        </w:rPr>
        <w:t>z</w:t>
      </w:r>
      <w:r w:rsidR="00EC6AAB" w:rsidRPr="000A1314">
        <w:rPr>
          <w:rFonts w:asciiTheme="majorHAnsi" w:hAnsiTheme="majorHAnsi" w:cstheme="majorHAnsi"/>
          <w:sz w:val="16"/>
          <w:szCs w:val="16"/>
        </w:rPr>
        <w:t>boží právo na přiměřenou slevu.</w:t>
      </w:r>
    </w:p>
    <w:p w14:paraId="3E07FD50" w14:textId="77777777" w:rsidR="008C5CD5" w:rsidRPr="00D72D90" w:rsidRDefault="008C5CD5" w:rsidP="005631A1">
      <w:pPr>
        <w:shd w:val="clear" w:color="auto" w:fill="FFFFFF"/>
        <w:jc w:val="both"/>
        <w:rPr>
          <w:rFonts w:asciiTheme="majorHAnsi" w:eastAsia="Times New Roman" w:hAnsiTheme="majorHAnsi" w:cstheme="majorHAnsi"/>
          <w:spacing w:val="5"/>
          <w:sz w:val="16"/>
          <w:szCs w:val="16"/>
          <w:lang w:eastAsia="cs-CZ"/>
        </w:rPr>
      </w:pPr>
    </w:p>
    <w:p w14:paraId="1049AB57" w14:textId="233AA7F3" w:rsidR="009E4586" w:rsidRDefault="009E4586" w:rsidP="009E4586">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48106D" w:rsidRPr="00D72D90">
        <w:rPr>
          <w:rFonts w:asciiTheme="majorHAnsi" w:hAnsiTheme="majorHAnsi" w:cstheme="majorHAnsi"/>
          <w:b/>
          <w:sz w:val="16"/>
          <w:szCs w:val="16"/>
        </w:rPr>
        <w:t>X</w:t>
      </w:r>
      <w:r>
        <w:rPr>
          <w:rFonts w:asciiTheme="majorHAnsi" w:hAnsiTheme="majorHAnsi" w:cstheme="majorHAnsi"/>
          <w:b/>
          <w:sz w:val="16"/>
          <w:szCs w:val="16"/>
        </w:rPr>
        <w:t>I</w:t>
      </w:r>
      <w:r w:rsidR="00B41C15" w:rsidRPr="00D72D90">
        <w:rPr>
          <w:rFonts w:asciiTheme="majorHAnsi" w:hAnsiTheme="majorHAnsi" w:cstheme="majorHAnsi"/>
          <w:b/>
          <w:sz w:val="16"/>
          <w:szCs w:val="16"/>
        </w:rPr>
        <w:t>.</w:t>
      </w:r>
    </w:p>
    <w:p w14:paraId="0A91F9C4" w14:textId="3B142E86" w:rsidR="00B41C15" w:rsidRPr="00D72D90" w:rsidRDefault="00B41C15" w:rsidP="009E4586">
      <w:pPr>
        <w:jc w:val="center"/>
        <w:rPr>
          <w:rFonts w:asciiTheme="majorHAnsi" w:hAnsiTheme="majorHAnsi" w:cstheme="majorHAnsi"/>
          <w:b/>
          <w:sz w:val="16"/>
          <w:szCs w:val="16"/>
        </w:rPr>
      </w:pPr>
      <w:r w:rsidRPr="00D72D90">
        <w:rPr>
          <w:rFonts w:asciiTheme="majorHAnsi" w:hAnsiTheme="majorHAnsi" w:cstheme="majorHAnsi"/>
          <w:b/>
          <w:sz w:val="16"/>
          <w:szCs w:val="16"/>
        </w:rPr>
        <w:t>Ochrana osobních údajů</w:t>
      </w:r>
    </w:p>
    <w:p w14:paraId="52E675DA" w14:textId="39D8FC17" w:rsidR="005A0ACF" w:rsidRPr="00D72D90" w:rsidRDefault="005A0ACF" w:rsidP="007F32F3">
      <w:pPr>
        <w:spacing w:after="120"/>
        <w:jc w:val="both"/>
        <w:rPr>
          <w:rFonts w:asciiTheme="majorHAnsi" w:hAnsiTheme="majorHAnsi" w:cstheme="majorHAnsi"/>
          <w:sz w:val="16"/>
          <w:szCs w:val="16"/>
        </w:rPr>
      </w:pPr>
      <w:r w:rsidRPr="00D72D90">
        <w:rPr>
          <w:rFonts w:asciiTheme="majorHAnsi" w:hAnsiTheme="majorHAnsi" w:cstheme="majorHAnsi"/>
          <w:sz w:val="16"/>
          <w:szCs w:val="16"/>
        </w:rPr>
        <w:t xml:space="preserve">1. Prodávající prohlašuje, že veškeré osobní údaje, které mu </w:t>
      </w:r>
      <w:r w:rsidR="009E4586">
        <w:rPr>
          <w:rFonts w:asciiTheme="majorHAnsi" w:hAnsiTheme="majorHAnsi" w:cstheme="majorHAnsi"/>
          <w:sz w:val="16"/>
          <w:szCs w:val="16"/>
        </w:rPr>
        <w:t>zákazník</w:t>
      </w:r>
      <w:r w:rsidRPr="00D72D90">
        <w:rPr>
          <w:rFonts w:asciiTheme="majorHAnsi" w:hAnsiTheme="majorHAnsi" w:cstheme="majorHAnsi"/>
          <w:sz w:val="16"/>
          <w:szCs w:val="16"/>
        </w:rPr>
        <w:t xml:space="preserve"> předá v souvislosti s uzavřením smlouvy, budou použity pouze za účelem uzavření a plnění smlouvy vůči </w:t>
      </w:r>
      <w:r w:rsidR="007F32F3">
        <w:rPr>
          <w:rFonts w:asciiTheme="majorHAnsi" w:hAnsiTheme="majorHAnsi" w:cstheme="majorHAnsi"/>
          <w:sz w:val="16"/>
          <w:szCs w:val="16"/>
        </w:rPr>
        <w:t>zákazníkovi</w:t>
      </w:r>
      <w:r w:rsidRPr="00D72D90">
        <w:rPr>
          <w:rFonts w:asciiTheme="majorHAnsi" w:hAnsiTheme="majorHAnsi" w:cstheme="majorHAnsi"/>
          <w:sz w:val="16"/>
          <w:szCs w:val="16"/>
        </w:rPr>
        <w:t xml:space="preserve">, vymáhání smluvních a zákonných práv, případně k plnění souvisejících zákonných povinností, případně k výkonu oprávněných zájmů prodávajícího (ochrana základních práv či jiných práv prodávajícího vč. ochrany majetku). Právním základem pro zpracování osobních údajů </w:t>
      </w:r>
      <w:r w:rsidR="007F32F3">
        <w:rPr>
          <w:rFonts w:asciiTheme="majorHAnsi" w:hAnsiTheme="majorHAnsi" w:cstheme="majorHAnsi"/>
          <w:sz w:val="16"/>
          <w:szCs w:val="16"/>
        </w:rPr>
        <w:t>zákazníka</w:t>
      </w:r>
      <w:r w:rsidRPr="00D72D90">
        <w:rPr>
          <w:rFonts w:asciiTheme="majorHAnsi" w:hAnsiTheme="majorHAnsi" w:cstheme="majorHAnsi"/>
          <w:sz w:val="16"/>
          <w:szCs w:val="16"/>
        </w:rPr>
        <w:t xml:space="preserve"> je tak plnění smlouvy, zákonných povinností a oprávněný zájem prodávajícího. </w:t>
      </w:r>
    </w:p>
    <w:p w14:paraId="412CEA03" w14:textId="287AF579" w:rsidR="005A0ACF" w:rsidRPr="00D72D90" w:rsidRDefault="005A0ACF" w:rsidP="007F32F3">
      <w:pPr>
        <w:pStyle w:val="Normln1"/>
        <w:widowControl w:val="0"/>
        <w:spacing w:after="120" w:line="240" w:lineRule="auto"/>
        <w:jc w:val="both"/>
        <w:rPr>
          <w:rFonts w:asciiTheme="majorHAnsi" w:hAnsiTheme="majorHAnsi" w:cstheme="majorHAnsi"/>
          <w:sz w:val="16"/>
          <w:szCs w:val="16"/>
          <w:lang w:val="cs-CZ"/>
        </w:rPr>
      </w:pPr>
      <w:r w:rsidRPr="00D72D90">
        <w:rPr>
          <w:rFonts w:asciiTheme="majorHAnsi" w:hAnsiTheme="majorHAnsi" w:cstheme="majorHAnsi"/>
          <w:sz w:val="16"/>
          <w:szCs w:val="16"/>
          <w:lang w:val="cs-CZ"/>
        </w:rPr>
        <w:t>2. Dozorovým orgánem nad jednáním podnikatele souvisejícím s ochranou osobních údajů je Úřad pro ochranu osobních údajů (</w:t>
      </w:r>
      <w:hyperlink r:id="rId15" w:history="1">
        <w:r w:rsidRPr="00D72D90">
          <w:rPr>
            <w:rStyle w:val="Hypertextovodkaz"/>
            <w:rFonts w:asciiTheme="majorHAnsi" w:hAnsiTheme="majorHAnsi" w:cstheme="majorHAnsi"/>
            <w:sz w:val="16"/>
            <w:szCs w:val="16"/>
            <w:lang w:val="cs-CZ"/>
          </w:rPr>
          <w:t>www.uoou.cz</w:t>
        </w:r>
      </w:hyperlink>
      <w:r w:rsidRPr="00D72D90">
        <w:rPr>
          <w:rFonts w:asciiTheme="majorHAnsi" w:hAnsiTheme="majorHAnsi" w:cstheme="majorHAnsi"/>
          <w:sz w:val="16"/>
          <w:szCs w:val="16"/>
          <w:lang w:val="cs-CZ"/>
        </w:rPr>
        <w:t>). Prodávající je v souladu s Nařízením Evropského parlamentu a Rady (EU) č. 2016/679 ze dne 27. dubna 2016 o ochraně fyzických osob v souvislosti se zpracováním osobních údajů a o volném pohybu těchto údajů a o zrušení směrnice 95/46/ES (dále také jen „</w:t>
      </w:r>
      <w:r w:rsidRPr="00D72D90">
        <w:rPr>
          <w:rFonts w:asciiTheme="majorHAnsi" w:hAnsiTheme="majorHAnsi" w:cstheme="majorHAnsi"/>
          <w:b/>
          <w:bCs/>
          <w:i/>
          <w:iCs/>
          <w:sz w:val="16"/>
          <w:szCs w:val="16"/>
          <w:lang w:val="cs-CZ"/>
        </w:rPr>
        <w:t>GDPR</w:t>
      </w:r>
      <w:r w:rsidRPr="00D72D90">
        <w:rPr>
          <w:rFonts w:asciiTheme="majorHAnsi" w:hAnsiTheme="majorHAnsi" w:cstheme="majorHAnsi"/>
          <w:sz w:val="16"/>
          <w:szCs w:val="16"/>
          <w:lang w:val="cs-CZ"/>
        </w:rPr>
        <w:t xml:space="preserve">“) správcem osobních údajů, jehož veškeré údaje jsou uvedeny na příslušné objednávce služeb nebo na samotné smlouvě, a to včetně kontaktních údajů. </w:t>
      </w:r>
    </w:p>
    <w:p w14:paraId="544FC6C0" w14:textId="121FDE55" w:rsidR="005A0ACF" w:rsidRPr="00D72D90" w:rsidRDefault="005A0ACF" w:rsidP="007F32F3">
      <w:pPr>
        <w:pStyle w:val="Normln1"/>
        <w:widowControl w:val="0"/>
        <w:spacing w:after="120" w:line="240" w:lineRule="auto"/>
        <w:jc w:val="both"/>
        <w:rPr>
          <w:rFonts w:asciiTheme="majorHAnsi" w:hAnsiTheme="majorHAnsi" w:cstheme="majorHAnsi"/>
          <w:sz w:val="16"/>
          <w:szCs w:val="16"/>
          <w:lang w:val="cs-CZ"/>
        </w:rPr>
      </w:pPr>
      <w:r w:rsidRPr="00D72D90">
        <w:rPr>
          <w:rFonts w:asciiTheme="majorHAnsi" w:hAnsiTheme="majorHAnsi" w:cstheme="majorHAnsi"/>
          <w:sz w:val="16"/>
          <w:szCs w:val="16"/>
          <w:lang w:val="cs-CZ"/>
        </w:rPr>
        <w:t xml:space="preserve">3. Osobní údaje </w:t>
      </w:r>
      <w:r w:rsidR="007F32F3">
        <w:rPr>
          <w:rFonts w:asciiTheme="majorHAnsi" w:hAnsiTheme="majorHAnsi" w:cstheme="majorHAnsi"/>
          <w:sz w:val="16"/>
          <w:szCs w:val="16"/>
          <w:lang w:val="cs-CZ"/>
        </w:rPr>
        <w:t>zákazníka</w:t>
      </w:r>
      <w:r w:rsidRPr="00D72D90">
        <w:rPr>
          <w:rFonts w:asciiTheme="majorHAnsi" w:hAnsiTheme="majorHAnsi" w:cstheme="majorHAnsi"/>
          <w:sz w:val="16"/>
          <w:szCs w:val="16"/>
          <w:lang w:val="cs-CZ"/>
        </w:rPr>
        <w:t xml:space="preserve"> jsou po celou dobu zpracování plně zabezpečeny proti zneužití. Osobní údaje </w:t>
      </w:r>
      <w:r w:rsidR="00115703">
        <w:rPr>
          <w:rFonts w:asciiTheme="majorHAnsi" w:hAnsiTheme="majorHAnsi" w:cstheme="majorHAnsi"/>
          <w:sz w:val="16"/>
          <w:szCs w:val="16"/>
          <w:lang w:val="cs-CZ"/>
        </w:rPr>
        <w:t>zákazníka</w:t>
      </w:r>
      <w:r w:rsidRPr="00D72D90">
        <w:rPr>
          <w:rFonts w:asciiTheme="majorHAnsi" w:hAnsiTheme="majorHAnsi" w:cstheme="majorHAnsi"/>
          <w:sz w:val="16"/>
          <w:szCs w:val="16"/>
          <w:lang w:val="cs-CZ"/>
        </w:rPr>
        <w:t xml:space="preserve"> nebudou bez jeho souhlasu či zákonné nebo smluvní povinnosti předávány žádným třetím osobám kromě situace, kdy to bude správci ukládat zákon nebo samotná smlouva. K osobním údajům subjektů budou mít eventuálně přístup pouze třetí osoby v pozici zpracovatelů osobních údajů, kteří poskytují vhodné záruky a jejichž zpracování splňuje požadavky dle platných právních předpisů, a které zajišťuje náležitou ochranu práv. </w:t>
      </w:r>
    </w:p>
    <w:p w14:paraId="20432CE0" w14:textId="760A7393" w:rsidR="00BB37CA" w:rsidRDefault="005A0ACF" w:rsidP="00BB37CA">
      <w:pPr>
        <w:pStyle w:val="Normln1"/>
        <w:widowControl w:val="0"/>
        <w:spacing w:after="120" w:line="240" w:lineRule="auto"/>
        <w:jc w:val="both"/>
        <w:rPr>
          <w:sz w:val="16"/>
          <w:szCs w:val="16"/>
          <w:lang w:val="cs-CZ"/>
        </w:rPr>
      </w:pPr>
      <w:r w:rsidRPr="00D72D90">
        <w:rPr>
          <w:rFonts w:asciiTheme="majorHAnsi" w:hAnsiTheme="majorHAnsi" w:cstheme="majorHAnsi"/>
          <w:sz w:val="16"/>
          <w:szCs w:val="16"/>
          <w:lang w:val="cs-CZ"/>
        </w:rPr>
        <w:t xml:space="preserve">4. Subjekty osobních údajů mají dle GDPR zejména následující práva: na informace – týkající se zejména rozsahu a kategorií zpracovaných osobních údajů, na přístup k osobním údajům a jejich přenositelnost, na opravu nepřesných osobních údajů či na jejich doplnění, na výmaz osobních údajů a pokud odpadl jejich důvod zpracování, na omezení zpracování, právo vznést námitku proti zpracování osobních údajů, právo na potvrzení, zda jsou osobní údaje subjektu zpracovávány, právo na informace, zda konkrétní údaje jsou zpracovávány automatizovaně. K uplatnění těchto práv mohou subjekty údajů využít </w:t>
      </w:r>
      <w:r w:rsidRPr="00BB37CA">
        <w:rPr>
          <w:rFonts w:asciiTheme="majorHAnsi" w:hAnsiTheme="majorHAnsi" w:cstheme="majorHAnsi"/>
          <w:sz w:val="16"/>
          <w:szCs w:val="16"/>
          <w:lang w:val="cs-CZ"/>
        </w:rPr>
        <w:t xml:space="preserve">kontaktní údaje zveřejnění na webu: </w:t>
      </w:r>
      <w:hyperlink r:id="rId16" w:history="1">
        <w:r w:rsidR="00BB37CA" w:rsidRPr="00BB37CA">
          <w:rPr>
            <w:rStyle w:val="Hypertextovodkaz"/>
            <w:rFonts w:asciiTheme="majorHAnsi" w:hAnsiTheme="majorHAnsi" w:cstheme="majorHAnsi"/>
            <w:sz w:val="16"/>
            <w:szCs w:val="16"/>
            <w:lang w:val="cs-CZ"/>
          </w:rPr>
          <w:t>https://www.paramont.cz/kontakty</w:t>
        </w:r>
      </w:hyperlink>
      <w:r w:rsidR="00BB37CA" w:rsidRPr="00BB37CA">
        <w:rPr>
          <w:rFonts w:asciiTheme="majorHAnsi" w:hAnsiTheme="majorHAnsi" w:cstheme="majorHAnsi"/>
          <w:sz w:val="16"/>
          <w:szCs w:val="16"/>
          <w:lang w:val="cs-CZ"/>
        </w:rPr>
        <w:t>.</w:t>
      </w:r>
    </w:p>
    <w:p w14:paraId="3C316F97" w14:textId="75F83CCD" w:rsidR="005A0ACF" w:rsidRPr="00D72D90" w:rsidRDefault="005A0ACF" w:rsidP="009255B9">
      <w:pPr>
        <w:pStyle w:val="Normln1"/>
        <w:widowControl w:val="0"/>
        <w:spacing w:line="240" w:lineRule="auto"/>
        <w:jc w:val="both"/>
        <w:rPr>
          <w:rFonts w:asciiTheme="majorHAnsi" w:hAnsiTheme="majorHAnsi" w:cstheme="majorHAnsi"/>
          <w:sz w:val="16"/>
          <w:szCs w:val="16"/>
          <w:lang w:val="cs-CZ"/>
        </w:rPr>
      </w:pPr>
      <w:r w:rsidRPr="00D72D90">
        <w:rPr>
          <w:rFonts w:asciiTheme="majorHAnsi" w:hAnsiTheme="majorHAnsi" w:cstheme="majorHAnsi"/>
          <w:sz w:val="16"/>
          <w:szCs w:val="16"/>
          <w:lang w:val="cs-CZ"/>
        </w:rPr>
        <w:t xml:space="preserve">5. Osobní údaje </w:t>
      </w:r>
      <w:r w:rsidR="00BB37CA">
        <w:rPr>
          <w:rFonts w:asciiTheme="majorHAnsi" w:hAnsiTheme="majorHAnsi" w:cstheme="majorHAnsi"/>
          <w:sz w:val="16"/>
          <w:szCs w:val="16"/>
          <w:lang w:val="cs-CZ"/>
        </w:rPr>
        <w:t>zákazníků</w:t>
      </w:r>
      <w:r w:rsidRPr="00D72D90">
        <w:rPr>
          <w:rFonts w:asciiTheme="majorHAnsi" w:hAnsiTheme="majorHAnsi" w:cstheme="majorHAnsi"/>
          <w:sz w:val="16"/>
          <w:szCs w:val="16"/>
          <w:lang w:val="cs-CZ"/>
        </w:rPr>
        <w:t xml:space="preserve"> jsou zpracovány po dobu plnění smlouvy a dále na dobu povinné zákonné archivace, nejméně však po dobu trvání záruky nebo vyřizování reklamačního řízení, k čemuž je prodávající povinen ze zákona, popřípadě po dobu trvání oprávněného zájmu – ochrana majetku. Jednotlivé smlouvy jsou po svém uzavření prodávajícím zpravidla archivovány, a to ve formě listinné či elektronické. Zhotovitel při zpracování osobních údajů vychází pouze z pravidel stanovených Nařízením GDPR a dále zákonem č. 110/2019 Sb., o zpracování osobních údajů, ve znění pozdějších předpisů.</w:t>
      </w:r>
    </w:p>
    <w:p w14:paraId="777B5E88" w14:textId="77777777" w:rsidR="005A0ACF" w:rsidRPr="00D72D90" w:rsidRDefault="005A0ACF" w:rsidP="00933B8C">
      <w:pPr>
        <w:jc w:val="both"/>
        <w:rPr>
          <w:rFonts w:asciiTheme="majorHAnsi" w:hAnsiTheme="majorHAnsi" w:cstheme="majorHAnsi"/>
          <w:sz w:val="16"/>
          <w:szCs w:val="16"/>
        </w:rPr>
      </w:pPr>
    </w:p>
    <w:p w14:paraId="4F7D155B" w14:textId="26EC9C57" w:rsidR="00473AE7" w:rsidRDefault="00473AE7" w:rsidP="00473AE7">
      <w:pPr>
        <w:jc w:val="center"/>
        <w:rPr>
          <w:rFonts w:asciiTheme="majorHAnsi" w:hAnsiTheme="majorHAnsi" w:cstheme="majorHAnsi"/>
          <w:b/>
          <w:sz w:val="16"/>
          <w:szCs w:val="16"/>
        </w:rPr>
      </w:pPr>
      <w:r>
        <w:rPr>
          <w:rFonts w:asciiTheme="majorHAnsi" w:hAnsiTheme="majorHAnsi" w:cstheme="majorHAnsi"/>
          <w:b/>
          <w:sz w:val="16"/>
          <w:szCs w:val="16"/>
        </w:rPr>
        <w:t xml:space="preserve">Článek </w:t>
      </w:r>
      <w:r w:rsidR="0048106D" w:rsidRPr="00D72D90">
        <w:rPr>
          <w:rFonts w:asciiTheme="majorHAnsi" w:hAnsiTheme="majorHAnsi" w:cstheme="majorHAnsi"/>
          <w:b/>
          <w:sz w:val="16"/>
          <w:szCs w:val="16"/>
        </w:rPr>
        <w:t>X</w:t>
      </w:r>
      <w:r>
        <w:rPr>
          <w:rFonts w:asciiTheme="majorHAnsi" w:hAnsiTheme="majorHAnsi" w:cstheme="majorHAnsi"/>
          <w:b/>
          <w:sz w:val="16"/>
          <w:szCs w:val="16"/>
        </w:rPr>
        <w:t>II</w:t>
      </w:r>
      <w:r w:rsidR="00B37718" w:rsidRPr="00D72D90">
        <w:rPr>
          <w:rFonts w:asciiTheme="majorHAnsi" w:hAnsiTheme="majorHAnsi" w:cstheme="majorHAnsi"/>
          <w:b/>
          <w:sz w:val="16"/>
          <w:szCs w:val="16"/>
        </w:rPr>
        <w:t>.</w:t>
      </w:r>
    </w:p>
    <w:p w14:paraId="05F5F46D" w14:textId="6FCABB37" w:rsidR="00B37718" w:rsidRPr="00D72D90" w:rsidRDefault="00B37718" w:rsidP="00473AE7">
      <w:pPr>
        <w:jc w:val="center"/>
        <w:rPr>
          <w:rFonts w:asciiTheme="majorHAnsi" w:hAnsiTheme="majorHAnsi" w:cstheme="majorHAnsi"/>
          <w:b/>
          <w:sz w:val="16"/>
          <w:szCs w:val="16"/>
        </w:rPr>
      </w:pPr>
      <w:r w:rsidRPr="00D72D90">
        <w:rPr>
          <w:rFonts w:asciiTheme="majorHAnsi" w:hAnsiTheme="majorHAnsi" w:cstheme="majorHAnsi"/>
          <w:b/>
          <w:sz w:val="16"/>
          <w:szCs w:val="16"/>
        </w:rPr>
        <w:t>Závěrečná ustanovení</w:t>
      </w:r>
    </w:p>
    <w:p w14:paraId="47AEBED5" w14:textId="275286B4" w:rsidR="00B37718" w:rsidRPr="00D72D90" w:rsidRDefault="005A0ACF" w:rsidP="009255B9">
      <w:pPr>
        <w:spacing w:after="120"/>
        <w:jc w:val="both"/>
        <w:rPr>
          <w:rFonts w:asciiTheme="majorHAnsi" w:hAnsiTheme="majorHAnsi" w:cstheme="majorHAnsi"/>
          <w:sz w:val="16"/>
          <w:szCs w:val="16"/>
        </w:rPr>
      </w:pPr>
      <w:r w:rsidRPr="00D72D90">
        <w:rPr>
          <w:rFonts w:asciiTheme="majorHAnsi" w:hAnsiTheme="majorHAnsi" w:cstheme="majorHAnsi"/>
          <w:sz w:val="16"/>
          <w:szCs w:val="16"/>
        </w:rPr>
        <w:t>1</w:t>
      </w:r>
      <w:r w:rsidR="00B37718" w:rsidRPr="00D72D90">
        <w:rPr>
          <w:rFonts w:asciiTheme="majorHAnsi" w:hAnsiTheme="majorHAnsi" w:cstheme="majorHAnsi"/>
          <w:sz w:val="16"/>
          <w:szCs w:val="16"/>
        </w:rPr>
        <w:t xml:space="preserve">. Jakékoliv požadavky </w:t>
      </w:r>
      <w:r w:rsidR="009255B9">
        <w:rPr>
          <w:rFonts w:asciiTheme="majorHAnsi" w:hAnsiTheme="majorHAnsi" w:cstheme="majorHAnsi"/>
          <w:sz w:val="16"/>
          <w:szCs w:val="16"/>
        </w:rPr>
        <w:t>zákazníka</w:t>
      </w:r>
      <w:r w:rsidR="00B37718" w:rsidRPr="00D72D90">
        <w:rPr>
          <w:rFonts w:asciiTheme="majorHAnsi" w:hAnsiTheme="majorHAnsi" w:cstheme="majorHAnsi"/>
          <w:sz w:val="16"/>
          <w:szCs w:val="16"/>
        </w:rPr>
        <w:t>, které nejsou v souladu s těmito obchodními podmínkami, musí být dohodnuty předem a stvrzeny písemnou dohodou obou smluvních stran, jinak budou považovány za neplatné</w:t>
      </w:r>
      <w:r w:rsidR="00B12D64" w:rsidRPr="00D72D90">
        <w:rPr>
          <w:rFonts w:asciiTheme="majorHAnsi" w:hAnsiTheme="majorHAnsi" w:cstheme="majorHAnsi"/>
          <w:sz w:val="16"/>
          <w:szCs w:val="16"/>
        </w:rPr>
        <w:t xml:space="preserve"> a neúčinné</w:t>
      </w:r>
      <w:r w:rsidR="00B37718" w:rsidRPr="00D72D90">
        <w:rPr>
          <w:rFonts w:asciiTheme="majorHAnsi" w:hAnsiTheme="majorHAnsi" w:cstheme="majorHAnsi"/>
          <w:sz w:val="16"/>
          <w:szCs w:val="16"/>
        </w:rPr>
        <w:t xml:space="preserve">. </w:t>
      </w:r>
    </w:p>
    <w:p w14:paraId="06506637" w14:textId="648088C8" w:rsidR="005631A1" w:rsidRPr="00D72D90" w:rsidRDefault="005A0ACF" w:rsidP="009255B9">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2. </w:t>
      </w:r>
      <w:r w:rsidR="009255B9">
        <w:rPr>
          <w:rFonts w:asciiTheme="majorHAnsi" w:hAnsiTheme="majorHAnsi" w:cstheme="majorHAnsi"/>
          <w:sz w:val="16"/>
          <w:szCs w:val="16"/>
        </w:rPr>
        <w:t>PARAMONT CZ</w:t>
      </w:r>
      <w:r w:rsidR="005631A1" w:rsidRPr="00D72D90">
        <w:rPr>
          <w:rFonts w:asciiTheme="majorHAnsi" w:hAnsiTheme="majorHAnsi" w:cstheme="majorHAnsi"/>
          <w:sz w:val="16"/>
          <w:szCs w:val="16"/>
        </w:rPr>
        <w:t xml:space="preserve"> je oprávněn</w:t>
      </w:r>
      <w:r w:rsidR="009255B9">
        <w:rPr>
          <w:rFonts w:asciiTheme="majorHAnsi" w:hAnsiTheme="majorHAnsi" w:cstheme="majorHAnsi"/>
          <w:sz w:val="16"/>
          <w:szCs w:val="16"/>
        </w:rPr>
        <w:t>a</w:t>
      </w:r>
      <w:r w:rsidR="005631A1" w:rsidRPr="00D72D90">
        <w:rPr>
          <w:rFonts w:asciiTheme="majorHAnsi" w:hAnsiTheme="majorHAnsi" w:cstheme="majorHAnsi"/>
          <w:sz w:val="16"/>
          <w:szCs w:val="16"/>
        </w:rPr>
        <w:t xml:space="preserve"> k prodeji zboží</w:t>
      </w:r>
      <w:r w:rsidR="009255B9">
        <w:rPr>
          <w:rFonts w:asciiTheme="majorHAnsi" w:hAnsiTheme="majorHAnsi" w:cstheme="majorHAnsi"/>
          <w:sz w:val="16"/>
          <w:szCs w:val="16"/>
        </w:rPr>
        <w:t xml:space="preserve"> a zhotovování děl</w:t>
      </w:r>
      <w:r w:rsidR="005631A1" w:rsidRPr="00D72D90">
        <w:rPr>
          <w:rFonts w:asciiTheme="majorHAnsi" w:hAnsiTheme="majorHAnsi" w:cstheme="majorHAnsi"/>
          <w:sz w:val="16"/>
          <w:szCs w:val="16"/>
        </w:rPr>
        <w:t xml:space="preserve"> na základě </w:t>
      </w:r>
      <w:r w:rsidRPr="00D72D90">
        <w:rPr>
          <w:rFonts w:asciiTheme="majorHAnsi" w:hAnsiTheme="majorHAnsi" w:cstheme="majorHAnsi"/>
          <w:sz w:val="16"/>
          <w:szCs w:val="16"/>
        </w:rPr>
        <w:t>zákonných</w:t>
      </w:r>
      <w:r w:rsidR="005631A1" w:rsidRPr="00D72D90">
        <w:rPr>
          <w:rFonts w:asciiTheme="majorHAnsi" w:hAnsiTheme="majorHAnsi" w:cstheme="majorHAnsi"/>
          <w:sz w:val="16"/>
          <w:szCs w:val="16"/>
        </w:rPr>
        <w:t xml:space="preserve"> oprávnění. Živnostenskou kontrolu provádí v rámci své působnosti příslušný živnostenský úřad. </w:t>
      </w:r>
    </w:p>
    <w:p w14:paraId="556E0646" w14:textId="76647040" w:rsidR="005631A1" w:rsidRPr="00D72D90" w:rsidRDefault="005A0ACF" w:rsidP="009255B9">
      <w:pPr>
        <w:pStyle w:val="uroven2"/>
        <w:shd w:val="clear" w:color="auto" w:fill="FFFFFF"/>
        <w:spacing w:before="0" w:beforeAutospacing="0" w:after="12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3. </w:t>
      </w:r>
      <w:r w:rsidR="005631A1" w:rsidRPr="00D72D90">
        <w:rPr>
          <w:rFonts w:asciiTheme="majorHAnsi" w:hAnsiTheme="majorHAnsi" w:cstheme="majorHAnsi"/>
          <w:sz w:val="16"/>
          <w:szCs w:val="16"/>
        </w:rPr>
        <w:t>Kupující tímto přebírá na sebe nebezpečí změny okolností ve smyslu § 1765 odst. 2 občanského zákoníku.</w:t>
      </w:r>
    </w:p>
    <w:p w14:paraId="06333746" w14:textId="5BD2DBC6" w:rsidR="005A0ACF" w:rsidRPr="00D72D90" w:rsidRDefault="005A0ACF" w:rsidP="009255B9">
      <w:pPr>
        <w:pStyle w:val="uroven2"/>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sidRPr="00D72D90">
        <w:rPr>
          <w:rFonts w:asciiTheme="majorHAnsi" w:hAnsiTheme="majorHAnsi" w:cstheme="majorHAnsi"/>
          <w:sz w:val="16"/>
          <w:szCs w:val="16"/>
        </w:rPr>
        <w:t xml:space="preserve">4. </w:t>
      </w:r>
      <w:r w:rsidRPr="00D72D90">
        <w:rPr>
          <w:rFonts w:asciiTheme="majorHAnsi" w:hAnsiTheme="majorHAnsi" w:cstheme="majorHAnsi"/>
          <w:color w:val="000000"/>
          <w:sz w:val="16"/>
          <w:szCs w:val="16"/>
          <w:shd w:val="clear" w:color="auto" w:fill="FFFFFF"/>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43462195" w14:textId="4BE89D54" w:rsidR="005A0ACF" w:rsidRPr="00D72D90" w:rsidRDefault="005A0ACF" w:rsidP="009255B9">
      <w:pPr>
        <w:pStyle w:val="uroven2"/>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sidRPr="00D72D90">
        <w:rPr>
          <w:rFonts w:asciiTheme="majorHAnsi" w:hAnsiTheme="majorHAnsi" w:cstheme="majorHAnsi"/>
          <w:color w:val="000000"/>
          <w:sz w:val="16"/>
          <w:szCs w:val="16"/>
          <w:shd w:val="clear" w:color="auto" w:fill="FFFFFF"/>
        </w:rPr>
        <w:t xml:space="preserve">5. Kontaktní údaje </w:t>
      </w:r>
      <w:r w:rsidR="00C23ECF">
        <w:rPr>
          <w:rFonts w:asciiTheme="majorHAnsi" w:hAnsiTheme="majorHAnsi" w:cstheme="majorHAnsi"/>
          <w:color w:val="000000"/>
          <w:sz w:val="16"/>
          <w:szCs w:val="16"/>
          <w:shd w:val="clear" w:color="auto" w:fill="FFFFFF"/>
        </w:rPr>
        <w:t>společnosti PARAMONT CZ s.r.o.</w:t>
      </w:r>
      <w:r w:rsidRPr="00D72D90">
        <w:rPr>
          <w:rFonts w:asciiTheme="majorHAnsi" w:hAnsiTheme="majorHAnsi" w:cstheme="majorHAnsi"/>
          <w:color w:val="000000"/>
          <w:sz w:val="16"/>
          <w:szCs w:val="16"/>
          <w:shd w:val="clear" w:color="auto" w:fill="FFFFFF"/>
        </w:rPr>
        <w:t xml:space="preserve"> pro doručování</w:t>
      </w:r>
      <w:r w:rsidR="00C23ECF">
        <w:rPr>
          <w:rFonts w:asciiTheme="majorHAnsi" w:hAnsiTheme="majorHAnsi" w:cstheme="majorHAnsi"/>
          <w:color w:val="000000"/>
          <w:sz w:val="16"/>
          <w:szCs w:val="16"/>
          <w:shd w:val="clear" w:color="auto" w:fill="FFFFFF"/>
        </w:rPr>
        <w:t>:</w:t>
      </w:r>
      <w:r w:rsidRPr="00D72D90">
        <w:rPr>
          <w:rFonts w:asciiTheme="majorHAnsi" w:hAnsiTheme="majorHAnsi" w:cstheme="majorHAnsi"/>
          <w:color w:val="000000"/>
          <w:sz w:val="16"/>
          <w:szCs w:val="16"/>
          <w:shd w:val="clear" w:color="auto" w:fill="FFFFFF"/>
        </w:rPr>
        <w:t xml:space="preserve"> </w:t>
      </w:r>
      <w:r w:rsidR="003564DC" w:rsidRPr="00C27049">
        <w:rPr>
          <w:rFonts w:asciiTheme="majorHAnsi" w:hAnsiTheme="majorHAnsi" w:cstheme="majorHAnsi"/>
          <w:sz w:val="16"/>
          <w:szCs w:val="16"/>
          <w:shd w:val="clear" w:color="auto" w:fill="FFFFFF"/>
        </w:rPr>
        <w:t>Třebíčská</w:t>
      </w:r>
      <w:r w:rsidR="003564DC">
        <w:rPr>
          <w:rFonts w:asciiTheme="majorHAnsi" w:hAnsiTheme="majorHAnsi" w:cstheme="majorHAnsi"/>
          <w:sz w:val="16"/>
          <w:szCs w:val="16"/>
          <w:shd w:val="clear" w:color="auto" w:fill="FFFFFF"/>
        </w:rPr>
        <w:t xml:space="preserve"> </w:t>
      </w:r>
      <w:r w:rsidR="003564DC" w:rsidRPr="00C27049">
        <w:rPr>
          <w:rFonts w:asciiTheme="majorHAnsi" w:hAnsiTheme="majorHAnsi" w:cstheme="majorHAnsi"/>
          <w:sz w:val="16"/>
          <w:szCs w:val="16"/>
          <w:shd w:val="clear" w:color="auto" w:fill="FFFFFF"/>
        </w:rPr>
        <w:t>194/64, 594 01 Velké Meziříčí</w:t>
      </w:r>
      <w:r w:rsidRPr="00D72D90">
        <w:rPr>
          <w:rFonts w:asciiTheme="majorHAnsi" w:hAnsiTheme="majorHAnsi" w:cstheme="majorHAnsi"/>
          <w:color w:val="000000"/>
          <w:sz w:val="16"/>
          <w:szCs w:val="16"/>
          <w:shd w:val="clear" w:color="auto" w:fill="FFFFFF"/>
        </w:rPr>
        <w:t>, adresa elektronické pošty </w:t>
      </w:r>
      <w:hyperlink r:id="rId17" w:history="1">
        <w:r w:rsidR="00C23ECF" w:rsidRPr="009B0E56">
          <w:rPr>
            <w:rStyle w:val="Hypertextovodkaz"/>
            <w:rFonts w:asciiTheme="majorHAnsi" w:hAnsiTheme="majorHAnsi" w:cstheme="majorHAnsi"/>
            <w:sz w:val="16"/>
            <w:szCs w:val="16"/>
            <w:shd w:val="clear" w:color="auto" w:fill="FFFFFF"/>
          </w:rPr>
          <w:t>info@paramont.cz</w:t>
        </w:r>
      </w:hyperlink>
      <w:r w:rsidRPr="00D72D90">
        <w:rPr>
          <w:rFonts w:asciiTheme="majorHAnsi" w:hAnsiTheme="majorHAnsi" w:cstheme="majorHAnsi"/>
          <w:color w:val="000000"/>
          <w:sz w:val="16"/>
          <w:szCs w:val="16"/>
          <w:shd w:val="clear" w:color="auto" w:fill="FFFFFF"/>
        </w:rPr>
        <w:t>, telefon</w:t>
      </w:r>
      <w:r w:rsidR="00C23ECF">
        <w:rPr>
          <w:rFonts w:asciiTheme="majorHAnsi" w:hAnsiTheme="majorHAnsi" w:cstheme="majorHAnsi"/>
          <w:color w:val="000000"/>
          <w:sz w:val="16"/>
          <w:szCs w:val="16"/>
          <w:shd w:val="clear" w:color="auto" w:fill="FFFFFF"/>
        </w:rPr>
        <w:t xml:space="preserve"> </w:t>
      </w:r>
      <w:r w:rsidR="00C23ECF" w:rsidRPr="00C23ECF">
        <w:rPr>
          <w:rFonts w:asciiTheme="majorHAnsi" w:hAnsiTheme="majorHAnsi" w:cstheme="majorHAnsi"/>
          <w:sz w:val="16"/>
          <w:szCs w:val="16"/>
        </w:rPr>
        <w:t>737 999 003</w:t>
      </w:r>
      <w:r w:rsidRPr="00C23ECF">
        <w:rPr>
          <w:rFonts w:asciiTheme="majorHAnsi" w:hAnsiTheme="majorHAnsi" w:cstheme="majorHAnsi"/>
          <w:sz w:val="16"/>
          <w:szCs w:val="16"/>
        </w:rPr>
        <w:t>.</w:t>
      </w:r>
    </w:p>
    <w:p w14:paraId="4EA4EE4C" w14:textId="3C9B7348" w:rsidR="009255B9" w:rsidRDefault="005A0ACF" w:rsidP="009255B9">
      <w:pPr>
        <w:pStyle w:val="uroven2"/>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sidRPr="00D72D90">
        <w:rPr>
          <w:rFonts w:asciiTheme="majorHAnsi" w:hAnsiTheme="majorHAnsi" w:cstheme="majorHAnsi"/>
          <w:color w:val="000000"/>
          <w:sz w:val="16"/>
          <w:szCs w:val="16"/>
          <w:shd w:val="clear" w:color="auto" w:fill="FFFFFF"/>
        </w:rPr>
        <w:lastRenderedPageBreak/>
        <w:t xml:space="preserve">6. Uvede-li </w:t>
      </w:r>
      <w:r w:rsidR="009255B9">
        <w:rPr>
          <w:rFonts w:asciiTheme="majorHAnsi" w:hAnsiTheme="majorHAnsi" w:cstheme="majorHAnsi"/>
          <w:color w:val="000000"/>
          <w:sz w:val="16"/>
          <w:szCs w:val="16"/>
          <w:shd w:val="clear" w:color="auto" w:fill="FFFFFF"/>
        </w:rPr>
        <w:t>zákazník</w:t>
      </w:r>
      <w:r w:rsidRPr="00D72D90">
        <w:rPr>
          <w:rFonts w:asciiTheme="majorHAnsi" w:hAnsiTheme="majorHAnsi" w:cstheme="majorHAnsi"/>
          <w:color w:val="000000"/>
          <w:sz w:val="16"/>
          <w:szCs w:val="16"/>
          <w:shd w:val="clear" w:color="auto" w:fill="FFFFFF"/>
        </w:rPr>
        <w:t xml:space="preserve"> na smlouvě nebo na objednávce svoji elektronickou adresu, může mu prodávající doručovat písemnosti, jež to svou povahou připouštějí, též v elektronické podobě na tuto adrese</w:t>
      </w:r>
    </w:p>
    <w:p w14:paraId="4C3BDCBD" w14:textId="40E5F1C0" w:rsidR="009255B9" w:rsidRDefault="009255B9" w:rsidP="009255B9">
      <w:pPr>
        <w:pStyle w:val="uroven2"/>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Pr>
          <w:rFonts w:asciiTheme="majorHAnsi" w:hAnsiTheme="majorHAnsi" w:cstheme="majorHAnsi"/>
          <w:color w:val="000000"/>
          <w:sz w:val="16"/>
          <w:szCs w:val="16"/>
          <w:shd w:val="clear" w:color="auto" w:fill="FFFFFF"/>
        </w:rPr>
        <w:t xml:space="preserve">7. </w:t>
      </w:r>
      <w:r w:rsidRPr="009255B9">
        <w:rPr>
          <w:rFonts w:asciiTheme="majorHAnsi" w:hAnsiTheme="majorHAnsi" w:cstheme="majorHAnsi"/>
          <w:sz w:val="16"/>
          <w:szCs w:val="16"/>
        </w:rPr>
        <w:t>Pokud vztah založený smlouvou obsahuje mezinárodní (zahraniční) prvek, pak strany sjednávají, že vztah se řídí právem České republiky. Vídeňská úmluva o mezinárodní koupi zboží se neužije. K řešení veškerých soudních sporů vyplývajících z uzavřených kupní smluv (pozn. jakož i z jejího porušení) budou řešeny před obecnými soudy České republiky.</w:t>
      </w:r>
    </w:p>
    <w:p w14:paraId="192E868F" w14:textId="77777777" w:rsidR="009255B9" w:rsidRDefault="009255B9" w:rsidP="009255B9">
      <w:pPr>
        <w:pStyle w:val="uroven2"/>
        <w:shd w:val="clear" w:color="auto" w:fill="FFFFFF"/>
        <w:spacing w:before="0" w:beforeAutospacing="0" w:after="120" w:afterAutospacing="0"/>
        <w:jc w:val="both"/>
        <w:rPr>
          <w:rFonts w:asciiTheme="majorHAnsi" w:hAnsiTheme="majorHAnsi" w:cstheme="majorHAnsi"/>
          <w:color w:val="000000"/>
          <w:sz w:val="16"/>
          <w:szCs w:val="16"/>
          <w:shd w:val="clear" w:color="auto" w:fill="FFFFFF"/>
        </w:rPr>
      </w:pPr>
      <w:r>
        <w:rPr>
          <w:rFonts w:asciiTheme="majorHAnsi" w:hAnsiTheme="majorHAnsi" w:cstheme="majorHAnsi"/>
          <w:color w:val="000000"/>
          <w:sz w:val="16"/>
          <w:szCs w:val="16"/>
          <w:shd w:val="clear" w:color="auto" w:fill="FFFFFF"/>
        </w:rPr>
        <w:t xml:space="preserve">8. </w:t>
      </w:r>
      <w:r w:rsidRPr="009255B9">
        <w:rPr>
          <w:rFonts w:asciiTheme="majorHAnsi" w:hAnsiTheme="majorHAnsi" w:cstheme="majorHAnsi"/>
          <w:sz w:val="16"/>
          <w:szCs w:val="16"/>
        </w:rPr>
        <w:t>Volbou práva dle tohoto článku obchodních podmínek není spotřebitel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14:paraId="33326D7F" w14:textId="77777777" w:rsidR="00FF625F" w:rsidRPr="00D72D90" w:rsidRDefault="00FF625F" w:rsidP="005631A1">
      <w:pPr>
        <w:pStyle w:val="uroven2"/>
        <w:shd w:val="clear" w:color="auto" w:fill="FFFFFF"/>
        <w:spacing w:before="0" w:beforeAutospacing="0" w:after="0" w:afterAutospacing="0"/>
        <w:jc w:val="both"/>
        <w:rPr>
          <w:rFonts w:asciiTheme="majorHAnsi" w:hAnsiTheme="majorHAnsi" w:cstheme="majorHAnsi"/>
          <w:sz w:val="16"/>
          <w:szCs w:val="16"/>
        </w:rPr>
      </w:pPr>
    </w:p>
    <w:p w14:paraId="68DAA8B8" w14:textId="2AD82F7D" w:rsidR="005A0ACF" w:rsidRPr="00D72D90" w:rsidRDefault="005A0ACF" w:rsidP="005631A1">
      <w:pPr>
        <w:pStyle w:val="uroven2"/>
        <w:shd w:val="clear" w:color="auto" w:fill="FFFFFF"/>
        <w:spacing w:before="0" w:beforeAutospacing="0" w:after="0" w:afterAutospacing="0"/>
        <w:jc w:val="both"/>
        <w:rPr>
          <w:rFonts w:asciiTheme="majorHAnsi" w:hAnsiTheme="majorHAnsi" w:cstheme="majorHAnsi"/>
          <w:sz w:val="16"/>
          <w:szCs w:val="16"/>
        </w:rPr>
      </w:pPr>
      <w:r w:rsidRPr="00D72D90">
        <w:rPr>
          <w:rFonts w:asciiTheme="majorHAnsi" w:hAnsiTheme="majorHAnsi" w:cstheme="majorHAnsi"/>
          <w:sz w:val="16"/>
          <w:szCs w:val="16"/>
        </w:rPr>
        <w:t xml:space="preserve">Ve </w:t>
      </w:r>
      <w:r w:rsidR="00E13A8D">
        <w:rPr>
          <w:rFonts w:asciiTheme="majorHAnsi" w:hAnsiTheme="majorHAnsi" w:cstheme="majorHAnsi"/>
          <w:sz w:val="16"/>
          <w:szCs w:val="16"/>
        </w:rPr>
        <w:t xml:space="preserve">Velkém Meziříčí </w:t>
      </w:r>
      <w:r w:rsidR="00E13A8D" w:rsidRPr="00627639">
        <w:rPr>
          <w:rFonts w:asciiTheme="majorHAnsi" w:hAnsiTheme="majorHAnsi" w:cstheme="majorHAnsi"/>
          <w:sz w:val="16"/>
          <w:szCs w:val="16"/>
        </w:rPr>
        <w:t xml:space="preserve">dne </w:t>
      </w:r>
      <w:r w:rsidR="00627639" w:rsidRPr="00627639">
        <w:rPr>
          <w:rFonts w:asciiTheme="majorHAnsi" w:hAnsiTheme="majorHAnsi" w:cstheme="majorHAnsi"/>
          <w:sz w:val="16"/>
          <w:szCs w:val="16"/>
        </w:rPr>
        <w:t>02</w:t>
      </w:r>
      <w:r w:rsidR="00E13A8D" w:rsidRPr="00627639">
        <w:rPr>
          <w:rFonts w:asciiTheme="majorHAnsi" w:hAnsiTheme="majorHAnsi" w:cstheme="majorHAnsi"/>
          <w:sz w:val="16"/>
          <w:szCs w:val="16"/>
        </w:rPr>
        <w:t>.</w:t>
      </w:r>
      <w:r w:rsidR="00627639" w:rsidRPr="00627639">
        <w:rPr>
          <w:rFonts w:asciiTheme="majorHAnsi" w:hAnsiTheme="majorHAnsi" w:cstheme="majorHAnsi"/>
          <w:sz w:val="16"/>
          <w:szCs w:val="16"/>
        </w:rPr>
        <w:t>08</w:t>
      </w:r>
      <w:r w:rsidR="00E13A8D" w:rsidRPr="00627639">
        <w:rPr>
          <w:rFonts w:asciiTheme="majorHAnsi" w:hAnsiTheme="majorHAnsi" w:cstheme="majorHAnsi"/>
          <w:sz w:val="16"/>
          <w:szCs w:val="16"/>
        </w:rPr>
        <w:t>.2022</w:t>
      </w:r>
    </w:p>
    <w:p w14:paraId="2CE4AF3B" w14:textId="77777777" w:rsidR="005A0ACF" w:rsidRPr="00D72D90" w:rsidRDefault="005A0ACF" w:rsidP="005631A1">
      <w:pPr>
        <w:pStyle w:val="uroven2"/>
        <w:shd w:val="clear" w:color="auto" w:fill="FFFFFF"/>
        <w:spacing w:before="0" w:beforeAutospacing="0" w:after="0" w:afterAutospacing="0"/>
        <w:jc w:val="both"/>
        <w:rPr>
          <w:rFonts w:asciiTheme="majorHAnsi" w:hAnsiTheme="majorHAnsi" w:cstheme="majorHAnsi"/>
          <w:sz w:val="16"/>
          <w:szCs w:val="16"/>
        </w:rPr>
      </w:pPr>
    </w:p>
    <w:p w14:paraId="617D465B" w14:textId="77777777" w:rsidR="005A0ACF" w:rsidRPr="00D72D90" w:rsidRDefault="005A0ACF" w:rsidP="00933B8C">
      <w:pPr>
        <w:jc w:val="both"/>
        <w:rPr>
          <w:rFonts w:asciiTheme="majorHAnsi" w:hAnsiTheme="majorHAnsi" w:cstheme="majorHAnsi"/>
          <w:sz w:val="16"/>
          <w:szCs w:val="16"/>
        </w:rPr>
      </w:pPr>
    </w:p>
    <w:p w14:paraId="2B1E7FE1" w14:textId="3991F62A" w:rsidR="00B37718" w:rsidRPr="00D72D90" w:rsidRDefault="00B37718" w:rsidP="00933B8C">
      <w:pPr>
        <w:jc w:val="both"/>
        <w:rPr>
          <w:rFonts w:asciiTheme="majorHAnsi" w:hAnsiTheme="majorHAnsi" w:cstheme="majorHAnsi"/>
          <w:sz w:val="16"/>
          <w:szCs w:val="16"/>
        </w:rPr>
      </w:pPr>
      <w:r w:rsidRPr="00D72D90">
        <w:rPr>
          <w:rFonts w:asciiTheme="majorHAnsi" w:hAnsiTheme="majorHAnsi" w:cstheme="majorHAnsi"/>
          <w:sz w:val="16"/>
          <w:szCs w:val="16"/>
        </w:rPr>
        <w:t xml:space="preserve">Tyto obchodní podmínky jsou platné </w:t>
      </w:r>
      <w:r w:rsidR="00B12D64" w:rsidRPr="00D72D90">
        <w:rPr>
          <w:rFonts w:asciiTheme="majorHAnsi" w:hAnsiTheme="majorHAnsi" w:cstheme="majorHAnsi"/>
          <w:sz w:val="16"/>
          <w:szCs w:val="16"/>
        </w:rPr>
        <w:t xml:space="preserve">a účinné </w:t>
      </w:r>
      <w:r w:rsidRPr="00D72D90">
        <w:rPr>
          <w:rFonts w:asciiTheme="majorHAnsi" w:hAnsiTheme="majorHAnsi" w:cstheme="majorHAnsi"/>
          <w:sz w:val="16"/>
          <w:szCs w:val="16"/>
        </w:rPr>
        <w:t>o</w:t>
      </w:r>
      <w:r w:rsidR="0075322F" w:rsidRPr="00D72D90">
        <w:rPr>
          <w:rFonts w:asciiTheme="majorHAnsi" w:hAnsiTheme="majorHAnsi" w:cstheme="majorHAnsi"/>
          <w:sz w:val="16"/>
          <w:szCs w:val="16"/>
        </w:rPr>
        <w:t xml:space="preserve">d </w:t>
      </w:r>
      <w:r w:rsidR="00627639" w:rsidRPr="00627639">
        <w:rPr>
          <w:rFonts w:asciiTheme="majorHAnsi" w:hAnsiTheme="majorHAnsi" w:cstheme="majorHAnsi"/>
          <w:sz w:val="16"/>
          <w:szCs w:val="16"/>
        </w:rPr>
        <w:t>01</w:t>
      </w:r>
      <w:r w:rsidR="00FF625F" w:rsidRPr="00627639">
        <w:rPr>
          <w:rFonts w:asciiTheme="majorHAnsi" w:hAnsiTheme="majorHAnsi" w:cstheme="majorHAnsi"/>
          <w:sz w:val="16"/>
          <w:szCs w:val="16"/>
        </w:rPr>
        <w:t>.0</w:t>
      </w:r>
      <w:r w:rsidR="00627639" w:rsidRPr="00627639">
        <w:rPr>
          <w:rFonts w:asciiTheme="majorHAnsi" w:hAnsiTheme="majorHAnsi" w:cstheme="majorHAnsi"/>
          <w:sz w:val="16"/>
          <w:szCs w:val="16"/>
        </w:rPr>
        <w:t>9</w:t>
      </w:r>
      <w:r w:rsidR="005A0ACF" w:rsidRPr="00627639">
        <w:rPr>
          <w:rFonts w:asciiTheme="majorHAnsi" w:hAnsiTheme="majorHAnsi" w:cstheme="majorHAnsi"/>
          <w:sz w:val="16"/>
          <w:szCs w:val="16"/>
        </w:rPr>
        <w:t>.202</w:t>
      </w:r>
      <w:r w:rsidR="00E13A8D" w:rsidRPr="00627639">
        <w:rPr>
          <w:rFonts w:asciiTheme="majorHAnsi" w:hAnsiTheme="majorHAnsi" w:cstheme="majorHAnsi"/>
          <w:sz w:val="16"/>
          <w:szCs w:val="16"/>
        </w:rPr>
        <w:t>2</w:t>
      </w:r>
    </w:p>
    <w:p w14:paraId="35BB2D7F" w14:textId="77777777" w:rsidR="005A0ACF" w:rsidRPr="00D72D90" w:rsidRDefault="005A0ACF" w:rsidP="00933B8C">
      <w:pPr>
        <w:jc w:val="both"/>
        <w:rPr>
          <w:rFonts w:asciiTheme="majorHAnsi" w:hAnsiTheme="majorHAnsi" w:cstheme="majorHAnsi"/>
          <w:sz w:val="16"/>
          <w:szCs w:val="16"/>
        </w:rPr>
      </w:pPr>
    </w:p>
    <w:p w14:paraId="25117259" w14:textId="77777777" w:rsidR="005A0ACF" w:rsidRPr="00D72D90" w:rsidRDefault="005A0ACF" w:rsidP="00933B8C">
      <w:pPr>
        <w:jc w:val="both"/>
        <w:rPr>
          <w:rFonts w:asciiTheme="majorHAnsi" w:hAnsiTheme="majorHAnsi" w:cstheme="majorHAnsi"/>
          <w:sz w:val="16"/>
          <w:szCs w:val="16"/>
        </w:rPr>
      </w:pPr>
    </w:p>
    <w:p w14:paraId="5C186F41" w14:textId="77777777" w:rsidR="005A0ACF" w:rsidRDefault="005A0ACF" w:rsidP="00933B8C">
      <w:pPr>
        <w:jc w:val="both"/>
        <w:rPr>
          <w:rFonts w:asciiTheme="majorHAnsi" w:hAnsiTheme="majorHAnsi" w:cstheme="majorHAnsi"/>
          <w:sz w:val="15"/>
          <w:szCs w:val="15"/>
        </w:rPr>
      </w:pPr>
    </w:p>
    <w:p w14:paraId="4C1CB507" w14:textId="5FA954A3" w:rsidR="00B732AA" w:rsidRPr="00E56ED1" w:rsidRDefault="00E13A8D" w:rsidP="00933B8C">
      <w:pPr>
        <w:jc w:val="both"/>
        <w:rPr>
          <w:rFonts w:asciiTheme="majorHAnsi" w:hAnsiTheme="majorHAnsi" w:cstheme="majorHAnsi"/>
          <w:sz w:val="15"/>
          <w:szCs w:val="15"/>
        </w:rPr>
      </w:pPr>
      <w:r>
        <w:rPr>
          <w:rFonts w:asciiTheme="majorHAnsi" w:hAnsiTheme="majorHAnsi" w:cstheme="majorHAnsi"/>
          <w:sz w:val="15"/>
          <w:szCs w:val="15"/>
        </w:rPr>
        <w:t>PARAMONT CZ s.r.o.</w:t>
      </w:r>
      <w:r w:rsidR="00B37718" w:rsidRPr="00E56ED1">
        <w:rPr>
          <w:rFonts w:asciiTheme="majorHAnsi" w:hAnsiTheme="majorHAnsi" w:cstheme="majorHAnsi"/>
          <w:sz w:val="15"/>
          <w:szCs w:val="15"/>
        </w:rPr>
        <w:tab/>
      </w:r>
      <w:r w:rsidR="00B37718" w:rsidRPr="00E56ED1">
        <w:rPr>
          <w:rFonts w:asciiTheme="majorHAnsi" w:hAnsiTheme="majorHAnsi" w:cstheme="majorHAnsi"/>
          <w:sz w:val="15"/>
          <w:szCs w:val="15"/>
        </w:rPr>
        <w:tab/>
      </w:r>
      <w:r w:rsidR="00B37718" w:rsidRPr="00E56ED1">
        <w:rPr>
          <w:rFonts w:asciiTheme="majorHAnsi" w:hAnsiTheme="majorHAnsi" w:cstheme="majorHAnsi"/>
          <w:sz w:val="15"/>
          <w:szCs w:val="15"/>
        </w:rPr>
        <w:tab/>
      </w:r>
      <w:r w:rsidR="00B37718" w:rsidRPr="00E56ED1">
        <w:rPr>
          <w:rFonts w:asciiTheme="majorHAnsi" w:hAnsiTheme="majorHAnsi" w:cstheme="majorHAnsi"/>
          <w:sz w:val="15"/>
          <w:szCs w:val="15"/>
        </w:rPr>
        <w:tab/>
        <w:t xml:space="preserve">      </w:t>
      </w:r>
    </w:p>
    <w:sectPr w:rsidR="00B732AA" w:rsidRPr="00E56ED1" w:rsidSect="00D72EE7">
      <w:footerReference w:type="default" r:id="rId18"/>
      <w:pgSz w:w="11900" w:h="16840"/>
      <w:pgMar w:top="426" w:right="560" w:bottom="851" w:left="567" w:header="709" w:footer="0"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4D2D" w14:textId="77777777" w:rsidR="00D46FC7" w:rsidRDefault="00D46FC7" w:rsidP="00D13E5C">
      <w:r>
        <w:separator/>
      </w:r>
    </w:p>
  </w:endnote>
  <w:endnote w:type="continuationSeparator" w:id="0">
    <w:p w14:paraId="11EE1EEE" w14:textId="77777777" w:rsidR="00D46FC7" w:rsidRDefault="00D46FC7" w:rsidP="00D1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20B0604020202020204"/>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e Sans UI">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227C" w14:textId="77E71C92" w:rsidR="00D13E5C" w:rsidRDefault="00D13E5C" w:rsidP="00D13E5C">
    <w:pPr>
      <w:pStyle w:val="Zpat"/>
      <w:jc w:val="center"/>
      <w:rPr>
        <w:rFonts w:asciiTheme="majorHAnsi" w:hAnsiTheme="majorHAnsi" w:cstheme="majorHAnsi"/>
        <w:sz w:val="18"/>
        <w:szCs w:val="18"/>
      </w:rPr>
    </w:pPr>
    <w:r w:rsidRPr="00D13E5C">
      <w:rPr>
        <w:rFonts w:asciiTheme="majorHAnsi" w:hAnsiTheme="majorHAnsi" w:cstheme="majorHAnsi"/>
        <w:sz w:val="18"/>
        <w:szCs w:val="18"/>
      </w:rPr>
      <w:t>VŠEOBECNÉ OBCHODNÍ PODMÍNKY SPOLEČNO</w:t>
    </w:r>
    <w:r>
      <w:rPr>
        <w:rFonts w:asciiTheme="majorHAnsi" w:hAnsiTheme="majorHAnsi" w:cstheme="majorHAnsi"/>
        <w:sz w:val="18"/>
        <w:szCs w:val="18"/>
      </w:rPr>
      <w:t>S</w:t>
    </w:r>
    <w:r w:rsidRPr="00D13E5C">
      <w:rPr>
        <w:rFonts w:asciiTheme="majorHAnsi" w:hAnsiTheme="majorHAnsi" w:cstheme="majorHAnsi"/>
        <w:sz w:val="18"/>
        <w:szCs w:val="18"/>
      </w:rPr>
      <w:t>TI PARAMONT CZ</w:t>
    </w:r>
    <w:r>
      <w:rPr>
        <w:rFonts w:asciiTheme="majorHAnsi" w:hAnsiTheme="majorHAnsi" w:cstheme="majorHAnsi"/>
        <w:sz w:val="18"/>
        <w:szCs w:val="18"/>
      </w:rPr>
      <w:t xml:space="preserve"> s.r.o.</w:t>
    </w:r>
  </w:p>
  <w:p w14:paraId="78401375" w14:textId="6D6981B4" w:rsidR="00D13E5C" w:rsidRPr="00D13E5C" w:rsidRDefault="00000000" w:rsidP="00E3231E">
    <w:pPr>
      <w:pStyle w:val="Zpat"/>
      <w:jc w:val="center"/>
      <w:rPr>
        <w:rFonts w:asciiTheme="majorHAnsi" w:hAnsiTheme="majorHAnsi" w:cstheme="majorHAnsi"/>
        <w:sz w:val="18"/>
        <w:szCs w:val="18"/>
      </w:rPr>
    </w:pPr>
    <w:sdt>
      <w:sdtPr>
        <w:rPr>
          <w:rFonts w:asciiTheme="majorHAnsi" w:hAnsiTheme="majorHAnsi" w:cstheme="majorHAnsi"/>
          <w:sz w:val="18"/>
          <w:szCs w:val="18"/>
        </w:rPr>
        <w:id w:val="1812747138"/>
        <w:docPartObj>
          <w:docPartGallery w:val="Page Numbers (Bottom of Page)"/>
          <w:docPartUnique/>
        </w:docPartObj>
      </w:sdtPr>
      <w:sdtContent>
        <w:sdt>
          <w:sdtPr>
            <w:rPr>
              <w:rFonts w:asciiTheme="majorHAnsi" w:hAnsiTheme="majorHAnsi" w:cstheme="majorHAnsi"/>
              <w:sz w:val="18"/>
              <w:szCs w:val="18"/>
            </w:rPr>
            <w:id w:val="-451485027"/>
            <w:docPartObj>
              <w:docPartGallery w:val="Page Numbers (Top of Page)"/>
              <w:docPartUnique/>
            </w:docPartObj>
          </w:sdtPr>
          <w:sdtContent>
            <w:r w:rsidR="00E3231E" w:rsidRPr="00E3231E">
              <w:rPr>
                <w:rFonts w:asciiTheme="majorHAnsi" w:hAnsiTheme="majorHAnsi" w:cstheme="majorHAnsi"/>
                <w:sz w:val="18"/>
                <w:szCs w:val="18"/>
              </w:rPr>
              <w:t xml:space="preserve">Stránka </w:t>
            </w:r>
            <w:r w:rsidR="00E3231E" w:rsidRPr="00E3231E">
              <w:rPr>
                <w:rFonts w:asciiTheme="majorHAnsi" w:hAnsiTheme="majorHAnsi" w:cstheme="majorHAnsi"/>
                <w:b/>
                <w:bCs/>
                <w:sz w:val="18"/>
                <w:szCs w:val="18"/>
              </w:rPr>
              <w:fldChar w:fldCharType="begin"/>
            </w:r>
            <w:r w:rsidR="00E3231E" w:rsidRPr="00E3231E">
              <w:rPr>
                <w:rFonts w:asciiTheme="majorHAnsi" w:hAnsiTheme="majorHAnsi" w:cstheme="majorHAnsi"/>
                <w:b/>
                <w:bCs/>
                <w:sz w:val="18"/>
                <w:szCs w:val="18"/>
              </w:rPr>
              <w:instrText>PAGE</w:instrText>
            </w:r>
            <w:r w:rsidR="00E3231E" w:rsidRPr="00E3231E">
              <w:rPr>
                <w:rFonts w:asciiTheme="majorHAnsi" w:hAnsiTheme="majorHAnsi" w:cstheme="majorHAnsi"/>
                <w:b/>
                <w:bCs/>
                <w:sz w:val="18"/>
                <w:szCs w:val="18"/>
              </w:rPr>
              <w:fldChar w:fldCharType="separate"/>
            </w:r>
            <w:r w:rsidR="00E3231E" w:rsidRPr="00E3231E">
              <w:rPr>
                <w:rFonts w:asciiTheme="majorHAnsi" w:hAnsiTheme="majorHAnsi" w:cstheme="majorHAnsi"/>
                <w:b/>
                <w:bCs/>
                <w:sz w:val="18"/>
                <w:szCs w:val="18"/>
              </w:rPr>
              <w:t>1</w:t>
            </w:r>
            <w:r w:rsidR="00E3231E" w:rsidRPr="00E3231E">
              <w:rPr>
                <w:rFonts w:asciiTheme="majorHAnsi" w:hAnsiTheme="majorHAnsi" w:cstheme="majorHAnsi"/>
                <w:b/>
                <w:bCs/>
                <w:sz w:val="18"/>
                <w:szCs w:val="18"/>
              </w:rPr>
              <w:fldChar w:fldCharType="end"/>
            </w:r>
            <w:r w:rsidR="00E3231E" w:rsidRPr="00E3231E">
              <w:rPr>
                <w:rFonts w:asciiTheme="majorHAnsi" w:hAnsiTheme="majorHAnsi" w:cstheme="majorHAnsi"/>
                <w:sz w:val="18"/>
                <w:szCs w:val="18"/>
              </w:rPr>
              <w:t xml:space="preserve"> z </w:t>
            </w:r>
            <w:r w:rsidR="00E3231E" w:rsidRPr="00E3231E">
              <w:rPr>
                <w:rFonts w:asciiTheme="majorHAnsi" w:hAnsiTheme="majorHAnsi" w:cstheme="majorHAnsi"/>
                <w:b/>
                <w:bCs/>
                <w:sz w:val="18"/>
                <w:szCs w:val="18"/>
              </w:rPr>
              <w:fldChar w:fldCharType="begin"/>
            </w:r>
            <w:r w:rsidR="00E3231E" w:rsidRPr="00E3231E">
              <w:rPr>
                <w:rFonts w:asciiTheme="majorHAnsi" w:hAnsiTheme="majorHAnsi" w:cstheme="majorHAnsi"/>
                <w:b/>
                <w:bCs/>
                <w:sz w:val="18"/>
                <w:szCs w:val="18"/>
              </w:rPr>
              <w:instrText>NUMPAGES</w:instrText>
            </w:r>
            <w:r w:rsidR="00E3231E" w:rsidRPr="00E3231E">
              <w:rPr>
                <w:rFonts w:asciiTheme="majorHAnsi" w:hAnsiTheme="majorHAnsi" w:cstheme="majorHAnsi"/>
                <w:b/>
                <w:bCs/>
                <w:sz w:val="18"/>
                <w:szCs w:val="18"/>
              </w:rPr>
              <w:fldChar w:fldCharType="separate"/>
            </w:r>
            <w:r w:rsidR="00E3231E" w:rsidRPr="00E3231E">
              <w:rPr>
                <w:rFonts w:asciiTheme="majorHAnsi" w:hAnsiTheme="majorHAnsi" w:cstheme="majorHAnsi"/>
                <w:b/>
                <w:bCs/>
                <w:sz w:val="18"/>
                <w:szCs w:val="18"/>
              </w:rPr>
              <w:t>3</w:t>
            </w:r>
            <w:r w:rsidR="00E3231E" w:rsidRPr="00E3231E">
              <w:rPr>
                <w:rFonts w:asciiTheme="majorHAnsi" w:hAnsiTheme="majorHAnsi" w:cstheme="majorHAnsi"/>
                <w:b/>
                <w:bCs/>
                <w:sz w:val="18"/>
                <w:szCs w:val="18"/>
              </w:rPr>
              <w:fldChar w:fldCharType="end"/>
            </w:r>
          </w:sdtContent>
        </w:sdt>
      </w:sdtContent>
    </w:sdt>
  </w:p>
  <w:p w14:paraId="0CB3CE52" w14:textId="77777777" w:rsidR="00D13E5C" w:rsidRDefault="00D13E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C8EDB" w14:textId="77777777" w:rsidR="00D46FC7" w:rsidRDefault="00D46FC7" w:rsidP="00D13E5C">
      <w:r>
        <w:separator/>
      </w:r>
    </w:p>
  </w:footnote>
  <w:footnote w:type="continuationSeparator" w:id="0">
    <w:p w14:paraId="5CBE7DCA" w14:textId="77777777" w:rsidR="00D46FC7" w:rsidRDefault="00D46FC7" w:rsidP="00D13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AA2"/>
    <w:multiLevelType w:val="multilevel"/>
    <w:tmpl w:val="83E8EB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173207A6"/>
    <w:multiLevelType w:val="hybridMultilevel"/>
    <w:tmpl w:val="75187B3C"/>
    <w:lvl w:ilvl="0" w:tplc="03809EB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C32206"/>
    <w:multiLevelType w:val="multilevel"/>
    <w:tmpl w:val="DCD46E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242B3E57"/>
    <w:multiLevelType w:val="hybridMultilevel"/>
    <w:tmpl w:val="B8286490"/>
    <w:lvl w:ilvl="0" w:tplc="D5408D5C">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E0372F"/>
    <w:multiLevelType w:val="hybridMultilevel"/>
    <w:tmpl w:val="9B42BEEC"/>
    <w:lvl w:ilvl="0" w:tplc="B6F8D72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9A0D61"/>
    <w:multiLevelType w:val="hybridMultilevel"/>
    <w:tmpl w:val="B29483B4"/>
    <w:lvl w:ilvl="0" w:tplc="B974230A">
      <w:start w:val="1"/>
      <w:numFmt w:val="decimal"/>
      <w:lvlText w:val="5.%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5B54F4"/>
    <w:multiLevelType w:val="multilevel"/>
    <w:tmpl w:val="B13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52246"/>
    <w:multiLevelType w:val="multilevel"/>
    <w:tmpl w:val="33B6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B5AE9"/>
    <w:multiLevelType w:val="hybridMultilevel"/>
    <w:tmpl w:val="C1B6DBAA"/>
    <w:lvl w:ilvl="0" w:tplc="45ECE494">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45344"/>
    <w:multiLevelType w:val="multilevel"/>
    <w:tmpl w:val="4950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E3A13"/>
    <w:multiLevelType w:val="multilevel"/>
    <w:tmpl w:val="67A8FE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4A4925BA"/>
    <w:multiLevelType w:val="hybridMultilevel"/>
    <w:tmpl w:val="9AE859DE"/>
    <w:lvl w:ilvl="0" w:tplc="09C634C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C3AA5"/>
    <w:multiLevelType w:val="multilevel"/>
    <w:tmpl w:val="37A664D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52A67682"/>
    <w:multiLevelType w:val="hybridMultilevel"/>
    <w:tmpl w:val="D696C894"/>
    <w:lvl w:ilvl="0" w:tplc="16F293E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56242"/>
    <w:multiLevelType w:val="hybridMultilevel"/>
    <w:tmpl w:val="D87EFB5C"/>
    <w:lvl w:ilvl="0" w:tplc="846202E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C2492D"/>
    <w:multiLevelType w:val="hybridMultilevel"/>
    <w:tmpl w:val="FBD606FC"/>
    <w:lvl w:ilvl="0" w:tplc="DF660660">
      <w:start w:val="5"/>
      <w:numFmt w:val="bullet"/>
      <w:lvlText w:val="-"/>
      <w:lvlJc w:val="left"/>
      <w:pPr>
        <w:ind w:left="2484" w:hanging="360"/>
      </w:pPr>
      <w:rPr>
        <w:rFonts w:ascii="Calibri" w:eastAsia="Times New Roman" w:hAnsi="Calibri" w:cs="Calibri" w:hint="default"/>
      </w:rPr>
    </w:lvl>
    <w:lvl w:ilvl="1" w:tplc="AFA621FC">
      <w:start w:val="1"/>
      <w:numFmt w:val="bullet"/>
      <w:lvlText w:val=""/>
      <w:lvlJc w:val="left"/>
      <w:pPr>
        <w:ind w:left="1920" w:hanging="360"/>
      </w:pPr>
      <w:rPr>
        <w:rFonts w:ascii="Symbol" w:hAnsi="Symbol"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6" w15:restartNumberingAfterBreak="0">
    <w:nsid w:val="68597703"/>
    <w:multiLevelType w:val="multilevel"/>
    <w:tmpl w:val="006214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75674470"/>
    <w:multiLevelType w:val="hybridMultilevel"/>
    <w:tmpl w:val="E500D36E"/>
    <w:lvl w:ilvl="0" w:tplc="994C7624">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1D3166"/>
    <w:multiLevelType w:val="multilevel"/>
    <w:tmpl w:val="D4FC6C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525143720">
    <w:abstractNumId w:val="9"/>
  </w:num>
  <w:num w:numId="2" w16cid:durableId="1445541620">
    <w:abstractNumId w:val="10"/>
  </w:num>
  <w:num w:numId="3" w16cid:durableId="793258652">
    <w:abstractNumId w:val="6"/>
  </w:num>
  <w:num w:numId="4" w16cid:durableId="682248289">
    <w:abstractNumId w:val="7"/>
  </w:num>
  <w:num w:numId="5" w16cid:durableId="2102725086">
    <w:abstractNumId w:val="16"/>
  </w:num>
  <w:num w:numId="6" w16cid:durableId="751049598">
    <w:abstractNumId w:val="0"/>
  </w:num>
  <w:num w:numId="7" w16cid:durableId="312099719">
    <w:abstractNumId w:val="18"/>
  </w:num>
  <w:num w:numId="8" w16cid:durableId="459152044">
    <w:abstractNumId w:val="12"/>
  </w:num>
  <w:num w:numId="9" w16cid:durableId="1725526533">
    <w:abstractNumId w:val="2"/>
  </w:num>
  <w:num w:numId="10" w16cid:durableId="33046589">
    <w:abstractNumId w:val="14"/>
  </w:num>
  <w:num w:numId="11" w16cid:durableId="1851677847">
    <w:abstractNumId w:val="5"/>
  </w:num>
  <w:num w:numId="12" w16cid:durableId="1224098026">
    <w:abstractNumId w:val="15"/>
  </w:num>
  <w:num w:numId="13" w16cid:durableId="156458692">
    <w:abstractNumId w:val="13"/>
  </w:num>
  <w:num w:numId="14" w16cid:durableId="1277835970">
    <w:abstractNumId w:val="11"/>
  </w:num>
  <w:num w:numId="15" w16cid:durableId="70584502">
    <w:abstractNumId w:val="4"/>
  </w:num>
  <w:num w:numId="16" w16cid:durableId="646125733">
    <w:abstractNumId w:val="1"/>
  </w:num>
  <w:num w:numId="17" w16cid:durableId="943460715">
    <w:abstractNumId w:val="17"/>
  </w:num>
  <w:num w:numId="18" w16cid:durableId="1601718526">
    <w:abstractNumId w:val="3"/>
  </w:num>
  <w:num w:numId="19" w16cid:durableId="1602686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18"/>
    <w:rsid w:val="0000252A"/>
    <w:rsid w:val="000226CB"/>
    <w:rsid w:val="000239A1"/>
    <w:rsid w:val="000332CA"/>
    <w:rsid w:val="00033D07"/>
    <w:rsid w:val="00037F81"/>
    <w:rsid w:val="00046B42"/>
    <w:rsid w:val="000524AF"/>
    <w:rsid w:val="00061E67"/>
    <w:rsid w:val="00066A2C"/>
    <w:rsid w:val="00071598"/>
    <w:rsid w:val="00077B2E"/>
    <w:rsid w:val="000A0076"/>
    <w:rsid w:val="000A1314"/>
    <w:rsid w:val="000A7501"/>
    <w:rsid w:val="000B63EA"/>
    <w:rsid w:val="000C1242"/>
    <w:rsid w:val="000D0DD1"/>
    <w:rsid w:val="000D6CD4"/>
    <w:rsid w:val="000E255F"/>
    <w:rsid w:val="000E2F7C"/>
    <w:rsid w:val="000E5856"/>
    <w:rsid w:val="000F30EF"/>
    <w:rsid w:val="001028BA"/>
    <w:rsid w:val="00115703"/>
    <w:rsid w:val="00117EDC"/>
    <w:rsid w:val="001213DF"/>
    <w:rsid w:val="00135019"/>
    <w:rsid w:val="00135136"/>
    <w:rsid w:val="001762E9"/>
    <w:rsid w:val="001828A4"/>
    <w:rsid w:val="00185A13"/>
    <w:rsid w:val="001863B3"/>
    <w:rsid w:val="0018784A"/>
    <w:rsid w:val="0019156B"/>
    <w:rsid w:val="001935E8"/>
    <w:rsid w:val="0019388F"/>
    <w:rsid w:val="001A5FA3"/>
    <w:rsid w:val="001A5FF3"/>
    <w:rsid w:val="001A735C"/>
    <w:rsid w:val="001B3FC9"/>
    <w:rsid w:val="001D3E5A"/>
    <w:rsid w:val="001F63E4"/>
    <w:rsid w:val="002000E1"/>
    <w:rsid w:val="00205801"/>
    <w:rsid w:val="00220146"/>
    <w:rsid w:val="00221232"/>
    <w:rsid w:val="00224F0D"/>
    <w:rsid w:val="0023351C"/>
    <w:rsid w:val="0023412C"/>
    <w:rsid w:val="002350FB"/>
    <w:rsid w:val="00242AE8"/>
    <w:rsid w:val="002574AC"/>
    <w:rsid w:val="00264B95"/>
    <w:rsid w:val="002D1677"/>
    <w:rsid w:val="002D5988"/>
    <w:rsid w:val="003111CE"/>
    <w:rsid w:val="003162B3"/>
    <w:rsid w:val="00322723"/>
    <w:rsid w:val="00322C07"/>
    <w:rsid w:val="00330911"/>
    <w:rsid w:val="00330AF3"/>
    <w:rsid w:val="00335713"/>
    <w:rsid w:val="003431AB"/>
    <w:rsid w:val="003462A1"/>
    <w:rsid w:val="00354187"/>
    <w:rsid w:val="003557A3"/>
    <w:rsid w:val="003564DC"/>
    <w:rsid w:val="00371C01"/>
    <w:rsid w:val="00382032"/>
    <w:rsid w:val="00383A2A"/>
    <w:rsid w:val="00385B13"/>
    <w:rsid w:val="003866E5"/>
    <w:rsid w:val="003A0B1D"/>
    <w:rsid w:val="003A19B2"/>
    <w:rsid w:val="003B1927"/>
    <w:rsid w:val="003B521E"/>
    <w:rsid w:val="003B7B40"/>
    <w:rsid w:val="003D3971"/>
    <w:rsid w:val="00401D7A"/>
    <w:rsid w:val="00406135"/>
    <w:rsid w:val="00406949"/>
    <w:rsid w:val="00430853"/>
    <w:rsid w:val="00432AB7"/>
    <w:rsid w:val="00447BC5"/>
    <w:rsid w:val="00447CBF"/>
    <w:rsid w:val="00451BCB"/>
    <w:rsid w:val="00464EE4"/>
    <w:rsid w:val="004656F3"/>
    <w:rsid w:val="00473AE7"/>
    <w:rsid w:val="004754C6"/>
    <w:rsid w:val="0048106D"/>
    <w:rsid w:val="00482222"/>
    <w:rsid w:val="00486E63"/>
    <w:rsid w:val="004A4159"/>
    <w:rsid w:val="004A43BB"/>
    <w:rsid w:val="004A6163"/>
    <w:rsid w:val="004A79C9"/>
    <w:rsid w:val="004B6271"/>
    <w:rsid w:val="004C160F"/>
    <w:rsid w:val="004C40BF"/>
    <w:rsid w:val="004C776A"/>
    <w:rsid w:val="004D494B"/>
    <w:rsid w:val="004D5850"/>
    <w:rsid w:val="004E034D"/>
    <w:rsid w:val="004E269A"/>
    <w:rsid w:val="0051245D"/>
    <w:rsid w:val="00516EB9"/>
    <w:rsid w:val="00556E57"/>
    <w:rsid w:val="00562785"/>
    <w:rsid w:val="005630EF"/>
    <w:rsid w:val="005631A1"/>
    <w:rsid w:val="0056473D"/>
    <w:rsid w:val="0057306A"/>
    <w:rsid w:val="00576390"/>
    <w:rsid w:val="00591EAA"/>
    <w:rsid w:val="00594788"/>
    <w:rsid w:val="005A0ACF"/>
    <w:rsid w:val="005A330E"/>
    <w:rsid w:val="005B6A0B"/>
    <w:rsid w:val="005D2F4B"/>
    <w:rsid w:val="005D3EFD"/>
    <w:rsid w:val="005E2653"/>
    <w:rsid w:val="005E4FF7"/>
    <w:rsid w:val="005F1449"/>
    <w:rsid w:val="005F1F98"/>
    <w:rsid w:val="005F292E"/>
    <w:rsid w:val="00607356"/>
    <w:rsid w:val="00616BF2"/>
    <w:rsid w:val="00627639"/>
    <w:rsid w:val="00631D5F"/>
    <w:rsid w:val="00640391"/>
    <w:rsid w:val="0064681B"/>
    <w:rsid w:val="00656A28"/>
    <w:rsid w:val="00663AC6"/>
    <w:rsid w:val="006669EA"/>
    <w:rsid w:val="00673968"/>
    <w:rsid w:val="00681A2D"/>
    <w:rsid w:val="006A287C"/>
    <w:rsid w:val="006B2BDA"/>
    <w:rsid w:val="006B5CDA"/>
    <w:rsid w:val="006C237C"/>
    <w:rsid w:val="006C2D25"/>
    <w:rsid w:val="006C3CCB"/>
    <w:rsid w:val="006D733A"/>
    <w:rsid w:val="006E35A0"/>
    <w:rsid w:val="006E4CFC"/>
    <w:rsid w:val="006F1444"/>
    <w:rsid w:val="006F474E"/>
    <w:rsid w:val="0070272F"/>
    <w:rsid w:val="00710DF7"/>
    <w:rsid w:val="007146FB"/>
    <w:rsid w:val="00717D43"/>
    <w:rsid w:val="00722BE8"/>
    <w:rsid w:val="0073113B"/>
    <w:rsid w:val="00743AD3"/>
    <w:rsid w:val="00747F3D"/>
    <w:rsid w:val="0075322F"/>
    <w:rsid w:val="00761F02"/>
    <w:rsid w:val="00765839"/>
    <w:rsid w:val="00766B80"/>
    <w:rsid w:val="00780A69"/>
    <w:rsid w:val="007A0EC0"/>
    <w:rsid w:val="007A1B38"/>
    <w:rsid w:val="007A48EF"/>
    <w:rsid w:val="007B06E6"/>
    <w:rsid w:val="007B4DD6"/>
    <w:rsid w:val="007B5E42"/>
    <w:rsid w:val="007B6341"/>
    <w:rsid w:val="007B7C89"/>
    <w:rsid w:val="007D085C"/>
    <w:rsid w:val="007D42C0"/>
    <w:rsid w:val="007E20F7"/>
    <w:rsid w:val="007E6B51"/>
    <w:rsid w:val="007F32F3"/>
    <w:rsid w:val="007F6548"/>
    <w:rsid w:val="008157FE"/>
    <w:rsid w:val="0081752F"/>
    <w:rsid w:val="00817B25"/>
    <w:rsid w:val="0083165C"/>
    <w:rsid w:val="0083215B"/>
    <w:rsid w:val="00832CD2"/>
    <w:rsid w:val="00833254"/>
    <w:rsid w:val="0083611E"/>
    <w:rsid w:val="008412AA"/>
    <w:rsid w:val="0084189F"/>
    <w:rsid w:val="00851221"/>
    <w:rsid w:val="00860852"/>
    <w:rsid w:val="00864BA5"/>
    <w:rsid w:val="008660F6"/>
    <w:rsid w:val="00870116"/>
    <w:rsid w:val="0087136B"/>
    <w:rsid w:val="00884D88"/>
    <w:rsid w:val="008A741E"/>
    <w:rsid w:val="008A7D35"/>
    <w:rsid w:val="008B5B29"/>
    <w:rsid w:val="008C5CD5"/>
    <w:rsid w:val="008D0CD2"/>
    <w:rsid w:val="008D461C"/>
    <w:rsid w:val="008E16A1"/>
    <w:rsid w:val="008E1FC2"/>
    <w:rsid w:val="008E5299"/>
    <w:rsid w:val="008F0374"/>
    <w:rsid w:val="008F0DB7"/>
    <w:rsid w:val="00902A46"/>
    <w:rsid w:val="00904FCF"/>
    <w:rsid w:val="00910B90"/>
    <w:rsid w:val="00924E2A"/>
    <w:rsid w:val="009255B9"/>
    <w:rsid w:val="00925EAF"/>
    <w:rsid w:val="00933B8C"/>
    <w:rsid w:val="00961274"/>
    <w:rsid w:val="00970D27"/>
    <w:rsid w:val="0097288B"/>
    <w:rsid w:val="00990137"/>
    <w:rsid w:val="009933FC"/>
    <w:rsid w:val="00994F33"/>
    <w:rsid w:val="009A0A50"/>
    <w:rsid w:val="009A1A5D"/>
    <w:rsid w:val="009A1F43"/>
    <w:rsid w:val="009A6C56"/>
    <w:rsid w:val="009B3667"/>
    <w:rsid w:val="009D14C4"/>
    <w:rsid w:val="009E4586"/>
    <w:rsid w:val="009E6CB1"/>
    <w:rsid w:val="009E7CB2"/>
    <w:rsid w:val="009F15DE"/>
    <w:rsid w:val="00A03183"/>
    <w:rsid w:val="00A14EAE"/>
    <w:rsid w:val="00A2553D"/>
    <w:rsid w:val="00A26127"/>
    <w:rsid w:val="00A278F5"/>
    <w:rsid w:val="00A40C70"/>
    <w:rsid w:val="00A5727C"/>
    <w:rsid w:val="00A6567A"/>
    <w:rsid w:val="00A7397A"/>
    <w:rsid w:val="00A762C9"/>
    <w:rsid w:val="00A93645"/>
    <w:rsid w:val="00A941E3"/>
    <w:rsid w:val="00A95EC9"/>
    <w:rsid w:val="00AA2F6C"/>
    <w:rsid w:val="00AB47C9"/>
    <w:rsid w:val="00AB5156"/>
    <w:rsid w:val="00AB7730"/>
    <w:rsid w:val="00AD0438"/>
    <w:rsid w:val="00AD3A08"/>
    <w:rsid w:val="00AF177E"/>
    <w:rsid w:val="00AF1CAA"/>
    <w:rsid w:val="00AF207C"/>
    <w:rsid w:val="00AF4A96"/>
    <w:rsid w:val="00AF7EDA"/>
    <w:rsid w:val="00B12D64"/>
    <w:rsid w:val="00B13128"/>
    <w:rsid w:val="00B13241"/>
    <w:rsid w:val="00B1588F"/>
    <w:rsid w:val="00B22198"/>
    <w:rsid w:val="00B24972"/>
    <w:rsid w:val="00B37718"/>
    <w:rsid w:val="00B41C15"/>
    <w:rsid w:val="00B43409"/>
    <w:rsid w:val="00B47A30"/>
    <w:rsid w:val="00B6000C"/>
    <w:rsid w:val="00B64DE4"/>
    <w:rsid w:val="00B65A7B"/>
    <w:rsid w:val="00B65B94"/>
    <w:rsid w:val="00B732AA"/>
    <w:rsid w:val="00B82779"/>
    <w:rsid w:val="00B943A7"/>
    <w:rsid w:val="00BA1F40"/>
    <w:rsid w:val="00BA224D"/>
    <w:rsid w:val="00BB0F91"/>
    <w:rsid w:val="00BB15C5"/>
    <w:rsid w:val="00BB37CA"/>
    <w:rsid w:val="00BB4AA3"/>
    <w:rsid w:val="00BB5061"/>
    <w:rsid w:val="00BD0AEF"/>
    <w:rsid w:val="00BD6B3B"/>
    <w:rsid w:val="00BE08F1"/>
    <w:rsid w:val="00BF233B"/>
    <w:rsid w:val="00BF76FB"/>
    <w:rsid w:val="00C01D8D"/>
    <w:rsid w:val="00C04E9B"/>
    <w:rsid w:val="00C0502B"/>
    <w:rsid w:val="00C05786"/>
    <w:rsid w:val="00C16EA1"/>
    <w:rsid w:val="00C23ECF"/>
    <w:rsid w:val="00C27049"/>
    <w:rsid w:val="00C3193B"/>
    <w:rsid w:val="00C319EE"/>
    <w:rsid w:val="00C45036"/>
    <w:rsid w:val="00C61F94"/>
    <w:rsid w:val="00C772D9"/>
    <w:rsid w:val="00CA7898"/>
    <w:rsid w:val="00CA7FB2"/>
    <w:rsid w:val="00CB6520"/>
    <w:rsid w:val="00CC15B6"/>
    <w:rsid w:val="00CC445E"/>
    <w:rsid w:val="00CD5BF5"/>
    <w:rsid w:val="00CE1CFC"/>
    <w:rsid w:val="00CE2178"/>
    <w:rsid w:val="00CE42D0"/>
    <w:rsid w:val="00CF143E"/>
    <w:rsid w:val="00CF368B"/>
    <w:rsid w:val="00CF7726"/>
    <w:rsid w:val="00D02AD0"/>
    <w:rsid w:val="00D13E5C"/>
    <w:rsid w:val="00D33148"/>
    <w:rsid w:val="00D35688"/>
    <w:rsid w:val="00D41603"/>
    <w:rsid w:val="00D41E83"/>
    <w:rsid w:val="00D46FC7"/>
    <w:rsid w:val="00D600AA"/>
    <w:rsid w:val="00D668C7"/>
    <w:rsid w:val="00D6767C"/>
    <w:rsid w:val="00D67B05"/>
    <w:rsid w:val="00D72D90"/>
    <w:rsid w:val="00D72EE7"/>
    <w:rsid w:val="00D8220C"/>
    <w:rsid w:val="00DC1513"/>
    <w:rsid w:val="00DC2659"/>
    <w:rsid w:val="00DC45DB"/>
    <w:rsid w:val="00DD60F7"/>
    <w:rsid w:val="00DE219B"/>
    <w:rsid w:val="00DF15BA"/>
    <w:rsid w:val="00E04772"/>
    <w:rsid w:val="00E066A1"/>
    <w:rsid w:val="00E12995"/>
    <w:rsid w:val="00E13A8D"/>
    <w:rsid w:val="00E1613A"/>
    <w:rsid w:val="00E3231E"/>
    <w:rsid w:val="00E44D25"/>
    <w:rsid w:val="00E478BD"/>
    <w:rsid w:val="00E50A09"/>
    <w:rsid w:val="00E56ED1"/>
    <w:rsid w:val="00E72E0A"/>
    <w:rsid w:val="00E81A22"/>
    <w:rsid w:val="00E86137"/>
    <w:rsid w:val="00E96158"/>
    <w:rsid w:val="00EC6AAB"/>
    <w:rsid w:val="00ED5A3A"/>
    <w:rsid w:val="00EE36C0"/>
    <w:rsid w:val="00EE5620"/>
    <w:rsid w:val="00EF4107"/>
    <w:rsid w:val="00F12FC2"/>
    <w:rsid w:val="00F14BE4"/>
    <w:rsid w:val="00F22B87"/>
    <w:rsid w:val="00F3331B"/>
    <w:rsid w:val="00F468D5"/>
    <w:rsid w:val="00F50FFD"/>
    <w:rsid w:val="00F5399F"/>
    <w:rsid w:val="00F55B30"/>
    <w:rsid w:val="00F6246D"/>
    <w:rsid w:val="00F67D06"/>
    <w:rsid w:val="00F700FA"/>
    <w:rsid w:val="00F71EC0"/>
    <w:rsid w:val="00F7515D"/>
    <w:rsid w:val="00F80139"/>
    <w:rsid w:val="00F82BBD"/>
    <w:rsid w:val="00F9453A"/>
    <w:rsid w:val="00F94D90"/>
    <w:rsid w:val="00FA0F59"/>
    <w:rsid w:val="00FA654E"/>
    <w:rsid w:val="00FB312A"/>
    <w:rsid w:val="00FB632D"/>
    <w:rsid w:val="00FC0A32"/>
    <w:rsid w:val="00FC1819"/>
    <w:rsid w:val="00FC4EF9"/>
    <w:rsid w:val="00FC5C10"/>
    <w:rsid w:val="00FD1D24"/>
    <w:rsid w:val="00FD5A90"/>
    <w:rsid w:val="00FF625F"/>
    <w:rsid w:val="00FF6B9D"/>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2146B"/>
  <w15:docId w15:val="{91E60852-15C9-4109-94ED-EBAAF30C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943A7"/>
    <w:rPr>
      <w:rFonts w:ascii="Tahoma" w:hAnsi="Tahoma" w:cs="Tahoma"/>
      <w:sz w:val="16"/>
      <w:szCs w:val="16"/>
    </w:rPr>
  </w:style>
  <w:style w:type="character" w:customStyle="1" w:styleId="TextbublinyChar">
    <w:name w:val="Text bubliny Char"/>
    <w:basedOn w:val="Standardnpsmoodstavce"/>
    <w:link w:val="Textbubliny"/>
    <w:uiPriority w:val="99"/>
    <w:semiHidden/>
    <w:rsid w:val="00B943A7"/>
    <w:rPr>
      <w:rFonts w:ascii="Tahoma" w:hAnsi="Tahoma" w:cs="Tahoma"/>
      <w:sz w:val="16"/>
      <w:szCs w:val="16"/>
    </w:rPr>
  </w:style>
  <w:style w:type="character" w:styleId="Odkaznakoment">
    <w:name w:val="annotation reference"/>
    <w:basedOn w:val="Standardnpsmoodstavce"/>
    <w:uiPriority w:val="99"/>
    <w:semiHidden/>
    <w:unhideWhenUsed/>
    <w:rsid w:val="0064681B"/>
    <w:rPr>
      <w:sz w:val="16"/>
      <w:szCs w:val="16"/>
    </w:rPr>
  </w:style>
  <w:style w:type="paragraph" w:styleId="Textkomente">
    <w:name w:val="annotation text"/>
    <w:basedOn w:val="Normln"/>
    <w:link w:val="TextkomenteChar"/>
    <w:uiPriority w:val="99"/>
    <w:semiHidden/>
    <w:unhideWhenUsed/>
    <w:rsid w:val="0064681B"/>
    <w:rPr>
      <w:sz w:val="20"/>
      <w:szCs w:val="20"/>
    </w:rPr>
  </w:style>
  <w:style w:type="character" w:customStyle="1" w:styleId="TextkomenteChar">
    <w:name w:val="Text komentáře Char"/>
    <w:basedOn w:val="Standardnpsmoodstavce"/>
    <w:link w:val="Textkomente"/>
    <w:uiPriority w:val="99"/>
    <w:semiHidden/>
    <w:rsid w:val="0064681B"/>
    <w:rPr>
      <w:sz w:val="20"/>
      <w:szCs w:val="20"/>
    </w:rPr>
  </w:style>
  <w:style w:type="paragraph" w:styleId="Pedmtkomente">
    <w:name w:val="annotation subject"/>
    <w:basedOn w:val="Textkomente"/>
    <w:next w:val="Textkomente"/>
    <w:link w:val="PedmtkomenteChar"/>
    <w:uiPriority w:val="99"/>
    <w:semiHidden/>
    <w:unhideWhenUsed/>
    <w:rsid w:val="0064681B"/>
    <w:rPr>
      <w:b/>
      <w:bCs/>
    </w:rPr>
  </w:style>
  <w:style w:type="character" w:customStyle="1" w:styleId="PedmtkomenteChar">
    <w:name w:val="Předmět komentáře Char"/>
    <w:basedOn w:val="TextkomenteChar"/>
    <w:link w:val="Pedmtkomente"/>
    <w:uiPriority w:val="99"/>
    <w:semiHidden/>
    <w:rsid w:val="0064681B"/>
    <w:rPr>
      <w:b/>
      <w:bCs/>
      <w:sz w:val="20"/>
      <w:szCs w:val="20"/>
    </w:rPr>
  </w:style>
  <w:style w:type="character" w:styleId="Hypertextovodkaz">
    <w:name w:val="Hyperlink"/>
    <w:basedOn w:val="Standardnpsmoodstavce"/>
    <w:uiPriority w:val="99"/>
    <w:unhideWhenUsed/>
    <w:rsid w:val="00B41C15"/>
    <w:rPr>
      <w:color w:val="0000FF" w:themeColor="hyperlink"/>
      <w:u w:val="single"/>
    </w:rPr>
  </w:style>
  <w:style w:type="paragraph" w:styleId="Odstavecseseznamem">
    <w:name w:val="List Paragraph"/>
    <w:basedOn w:val="Normln"/>
    <w:uiPriority w:val="34"/>
    <w:qFormat/>
    <w:rsid w:val="0087136B"/>
    <w:pPr>
      <w:ind w:left="720"/>
      <w:contextualSpacing/>
    </w:pPr>
  </w:style>
  <w:style w:type="paragraph" w:styleId="Normlnweb">
    <w:name w:val="Normal (Web)"/>
    <w:basedOn w:val="Normln"/>
    <w:uiPriority w:val="99"/>
    <w:unhideWhenUsed/>
    <w:rsid w:val="0087136B"/>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87136B"/>
    <w:rPr>
      <w:b/>
      <w:bCs/>
    </w:rPr>
  </w:style>
  <w:style w:type="character" w:customStyle="1" w:styleId="Nevyeenzmnka1">
    <w:name w:val="Nevyřešená zmínka1"/>
    <w:basedOn w:val="Standardnpsmoodstavce"/>
    <w:uiPriority w:val="99"/>
    <w:semiHidden/>
    <w:unhideWhenUsed/>
    <w:rsid w:val="00F50FFD"/>
    <w:rPr>
      <w:color w:val="605E5C"/>
      <w:shd w:val="clear" w:color="auto" w:fill="E1DFDD"/>
    </w:rPr>
  </w:style>
  <w:style w:type="paragraph" w:customStyle="1" w:styleId="uroven2">
    <w:name w:val="uroven2"/>
    <w:basedOn w:val="Normln"/>
    <w:rsid w:val="005E2653"/>
    <w:pPr>
      <w:spacing w:before="100" w:beforeAutospacing="1" w:after="100" w:afterAutospacing="1"/>
    </w:pPr>
    <w:rPr>
      <w:rFonts w:ascii="Times New Roman" w:eastAsia="Times New Roman" w:hAnsi="Times New Roman" w:cs="Times New Roman"/>
      <w:lang w:eastAsia="cs-CZ"/>
    </w:rPr>
  </w:style>
  <w:style w:type="paragraph" w:customStyle="1" w:styleId="rtejustify">
    <w:name w:val="rtejustify"/>
    <w:basedOn w:val="Normln"/>
    <w:rsid w:val="00CF7726"/>
    <w:pPr>
      <w:spacing w:before="100" w:beforeAutospacing="1" w:after="100" w:afterAutospacing="1"/>
    </w:pPr>
    <w:rPr>
      <w:rFonts w:ascii="Times New Roman" w:eastAsia="Times New Roman" w:hAnsi="Times New Roman" w:cs="Times New Roman"/>
      <w:lang w:eastAsia="cs-CZ"/>
    </w:rPr>
  </w:style>
  <w:style w:type="paragraph" w:customStyle="1" w:styleId="Normln1">
    <w:name w:val="Normální1"/>
    <w:rsid w:val="005A0ACF"/>
    <w:pPr>
      <w:spacing w:line="276" w:lineRule="auto"/>
    </w:pPr>
    <w:rPr>
      <w:rFonts w:ascii="Arial" w:eastAsia="Arial" w:hAnsi="Arial" w:cs="Arial"/>
      <w:color w:val="000000"/>
      <w:sz w:val="22"/>
      <w:szCs w:val="20"/>
      <w:lang w:val="en-GB" w:eastAsia="en-GB"/>
    </w:rPr>
  </w:style>
  <w:style w:type="paragraph" w:customStyle="1" w:styleId="Standard">
    <w:name w:val="Standard"/>
    <w:rsid w:val="00924E2A"/>
    <w:pPr>
      <w:widowControl w:val="0"/>
      <w:suppressAutoHyphens/>
      <w:autoSpaceDN w:val="0"/>
      <w:textAlignment w:val="baseline"/>
    </w:pPr>
    <w:rPr>
      <w:rFonts w:ascii="Times New Roman" w:eastAsia="Andale Sans UI" w:hAnsi="Times New Roman" w:cs="Tahoma"/>
      <w:kern w:val="3"/>
    </w:rPr>
  </w:style>
  <w:style w:type="table" w:styleId="Mkatabulky">
    <w:name w:val="Table Grid"/>
    <w:basedOn w:val="Normlntabulka"/>
    <w:uiPriority w:val="59"/>
    <w:rsid w:val="00235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13E5C"/>
    <w:pPr>
      <w:tabs>
        <w:tab w:val="center" w:pos="4536"/>
        <w:tab w:val="right" w:pos="9072"/>
      </w:tabs>
    </w:pPr>
  </w:style>
  <w:style w:type="character" w:customStyle="1" w:styleId="ZhlavChar">
    <w:name w:val="Záhlaví Char"/>
    <w:basedOn w:val="Standardnpsmoodstavce"/>
    <w:link w:val="Zhlav"/>
    <w:uiPriority w:val="99"/>
    <w:rsid w:val="00D13E5C"/>
  </w:style>
  <w:style w:type="paragraph" w:styleId="Zpat">
    <w:name w:val="footer"/>
    <w:basedOn w:val="Normln"/>
    <w:link w:val="ZpatChar"/>
    <w:uiPriority w:val="99"/>
    <w:unhideWhenUsed/>
    <w:rsid w:val="00D13E5C"/>
    <w:pPr>
      <w:tabs>
        <w:tab w:val="center" w:pos="4536"/>
        <w:tab w:val="right" w:pos="9072"/>
      </w:tabs>
    </w:pPr>
  </w:style>
  <w:style w:type="character" w:customStyle="1" w:styleId="ZpatChar">
    <w:name w:val="Zápatí Char"/>
    <w:basedOn w:val="Standardnpsmoodstavce"/>
    <w:link w:val="Zpat"/>
    <w:uiPriority w:val="99"/>
    <w:rsid w:val="00D13E5C"/>
  </w:style>
  <w:style w:type="character" w:styleId="Nevyeenzmnka">
    <w:name w:val="Unresolved Mention"/>
    <w:basedOn w:val="Standardnpsmoodstavce"/>
    <w:uiPriority w:val="99"/>
    <w:rsid w:val="009B3667"/>
    <w:rPr>
      <w:color w:val="605E5C"/>
      <w:shd w:val="clear" w:color="auto" w:fill="E1DFDD"/>
    </w:rPr>
  </w:style>
  <w:style w:type="paragraph" w:customStyle="1" w:styleId="l9">
    <w:name w:val="l9"/>
    <w:basedOn w:val="Normln"/>
    <w:rsid w:val="008660F6"/>
    <w:pPr>
      <w:spacing w:before="100" w:beforeAutospacing="1" w:after="100" w:afterAutospacing="1"/>
    </w:pPr>
    <w:rPr>
      <w:rFonts w:ascii="Times New Roman" w:eastAsia="Times New Roman" w:hAnsi="Times New Roman" w:cs="Times New Roman"/>
      <w:lang w:eastAsia="cs-CZ"/>
    </w:rPr>
  </w:style>
  <w:style w:type="character" w:styleId="PromnnHTML">
    <w:name w:val="HTML Variable"/>
    <w:basedOn w:val="Standardnpsmoodstavce"/>
    <w:uiPriority w:val="99"/>
    <w:semiHidden/>
    <w:unhideWhenUsed/>
    <w:rsid w:val="00866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9858">
      <w:bodyDiv w:val="1"/>
      <w:marLeft w:val="0"/>
      <w:marRight w:val="0"/>
      <w:marTop w:val="0"/>
      <w:marBottom w:val="0"/>
      <w:divBdr>
        <w:top w:val="none" w:sz="0" w:space="0" w:color="auto"/>
        <w:left w:val="none" w:sz="0" w:space="0" w:color="auto"/>
        <w:bottom w:val="none" w:sz="0" w:space="0" w:color="auto"/>
        <w:right w:val="none" w:sz="0" w:space="0" w:color="auto"/>
      </w:divBdr>
    </w:div>
    <w:div w:id="434791711">
      <w:bodyDiv w:val="1"/>
      <w:marLeft w:val="0"/>
      <w:marRight w:val="0"/>
      <w:marTop w:val="0"/>
      <w:marBottom w:val="0"/>
      <w:divBdr>
        <w:top w:val="none" w:sz="0" w:space="0" w:color="auto"/>
        <w:left w:val="none" w:sz="0" w:space="0" w:color="auto"/>
        <w:bottom w:val="none" w:sz="0" w:space="0" w:color="auto"/>
        <w:right w:val="none" w:sz="0" w:space="0" w:color="auto"/>
      </w:divBdr>
    </w:div>
    <w:div w:id="751393528">
      <w:bodyDiv w:val="1"/>
      <w:marLeft w:val="0"/>
      <w:marRight w:val="0"/>
      <w:marTop w:val="0"/>
      <w:marBottom w:val="0"/>
      <w:divBdr>
        <w:top w:val="none" w:sz="0" w:space="0" w:color="auto"/>
        <w:left w:val="none" w:sz="0" w:space="0" w:color="auto"/>
        <w:bottom w:val="none" w:sz="0" w:space="0" w:color="auto"/>
        <w:right w:val="none" w:sz="0" w:space="0" w:color="auto"/>
      </w:divBdr>
    </w:div>
    <w:div w:id="1125392649">
      <w:bodyDiv w:val="1"/>
      <w:marLeft w:val="0"/>
      <w:marRight w:val="0"/>
      <w:marTop w:val="0"/>
      <w:marBottom w:val="0"/>
      <w:divBdr>
        <w:top w:val="none" w:sz="0" w:space="0" w:color="auto"/>
        <w:left w:val="none" w:sz="0" w:space="0" w:color="auto"/>
        <w:bottom w:val="none" w:sz="0" w:space="0" w:color="auto"/>
        <w:right w:val="none" w:sz="0" w:space="0" w:color="auto"/>
      </w:divBdr>
    </w:div>
    <w:div w:id="207743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ramont.cz/" TargetMode="External"/><Relationship Id="rId13" Type="http://schemas.openxmlformats.org/officeDocument/2006/relationships/hyperlink" Target="https://ec.europa.eu/consumers/od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r.coi.cz/cs" TargetMode="External"/><Relationship Id="rId17" Type="http://schemas.openxmlformats.org/officeDocument/2006/relationships/hyperlink" Target="mailto:info@paramont.cz" TargetMode="External"/><Relationship Id="rId2" Type="http://schemas.openxmlformats.org/officeDocument/2006/relationships/numbering" Target="numbering.xml"/><Relationship Id="rId16" Type="http://schemas.openxmlformats.org/officeDocument/2006/relationships/hyperlink" Target="https://www.paramont.cz/kontak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fejt@paramont.cz" TargetMode="External"/><Relationship Id="rId5" Type="http://schemas.openxmlformats.org/officeDocument/2006/relationships/webSettings" Target="webSettings.xml"/><Relationship Id="rId15" Type="http://schemas.openxmlformats.org/officeDocument/2006/relationships/hyperlink" Target="http://www.uoou.cz" TargetMode="External"/><Relationship Id="rId10" Type="http://schemas.openxmlformats.org/officeDocument/2006/relationships/hyperlink" Target="https://www.paramont.cz/ke-stazen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aramont.cz" TargetMode="External"/><Relationship Id="rId14" Type="http://schemas.openxmlformats.org/officeDocument/2006/relationships/hyperlink" Target="https://www.evropskyspotrebite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529506-7D78-BA4B-99B3-7977DA18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6949</Words>
  <Characters>41000</Characters>
  <Application>Microsoft Office Word</Application>
  <DocSecurity>0</DocSecurity>
  <Lines>341</Lines>
  <Paragraphs>95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47854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Slovakova</dc:creator>
  <cp:keywords/>
  <dc:description/>
  <cp:lastModifiedBy>Lukáš Chalupa</cp:lastModifiedBy>
  <cp:revision>5</cp:revision>
  <cp:lastPrinted>2015-05-21T09:06:00Z</cp:lastPrinted>
  <dcterms:created xsi:type="dcterms:W3CDTF">2022-07-18T12:42:00Z</dcterms:created>
  <dcterms:modified xsi:type="dcterms:W3CDTF">2022-08-02T08:34:00Z</dcterms:modified>
  <cp:category/>
</cp:coreProperties>
</file>